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Правила участия в лыжных соревнованиях Закрытие сезона Devi в Мещерском парке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СРОКИ И МЕСТО ПРОВЕДЕНИЯ.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Лыжный праздник проводится 3 апреля 2021 года, суббота, на территории Парка Мещерский в 100 метров от проката DeviClub.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Расписание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 </w:t>
      </w:r>
      <w:r w:rsidDel="00000000" w:rsidR="00000000" w:rsidRPr="00000000">
        <w:rPr>
          <w:sz w:val="26"/>
          <w:szCs w:val="26"/>
          <w:rtl w:val="0"/>
        </w:rPr>
        <w:t xml:space="preserve">9:00 - регистрация участников регистрация заканчивается за 15 мин до начала забега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11:00 старт детского забега на 500 метров (общий старт все возраста) </w:t>
      </w:r>
    </w:p>
    <w:p w:rsidR="00000000" w:rsidDel="00000000" w:rsidP="00000000" w:rsidRDefault="00000000" w:rsidRPr="00000000" w14:paraId="0000000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11:10 Разминка от наших тренеров </w:t>
      </w:r>
    </w:p>
    <w:p w:rsidR="00000000" w:rsidDel="00000000" w:rsidP="00000000" w:rsidRDefault="00000000" w:rsidRPr="00000000" w14:paraId="0000000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11:15 Начало детского квеста</w:t>
      </w:r>
    </w:p>
    <w:p w:rsidR="00000000" w:rsidDel="00000000" w:rsidP="00000000" w:rsidRDefault="00000000" w:rsidRPr="00000000" w14:paraId="0000000D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11:30 старт Эстафеты М+Ж (мужчина и женщина) 2 этапа по 2000 метров</w:t>
      </w:r>
    </w:p>
    <w:p w:rsidR="00000000" w:rsidDel="00000000" w:rsidP="00000000" w:rsidRDefault="00000000" w:rsidRPr="00000000" w14:paraId="0000000E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12:00 Мастер класс от наших тренеров и LifeFitness</w:t>
      </w:r>
    </w:p>
    <w:p w:rsidR="00000000" w:rsidDel="00000000" w:rsidP="00000000" w:rsidRDefault="00000000" w:rsidRPr="00000000" w14:paraId="0000000F">
      <w:pPr>
        <w:keepNext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12:30 старт костюмированного забега на 2000 метров</w:t>
      </w:r>
    </w:p>
    <w:p w:rsidR="00000000" w:rsidDel="00000000" w:rsidP="00000000" w:rsidRDefault="00000000" w:rsidRPr="00000000" w14:paraId="00000010">
      <w:pPr>
        <w:spacing w:before="1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13:00 награждение победителей и призеров</w:t>
      </w:r>
    </w:p>
    <w:p w:rsidR="00000000" w:rsidDel="00000000" w:rsidP="00000000" w:rsidRDefault="00000000" w:rsidRPr="00000000" w14:paraId="00000011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13:30 - 14:00 квалификация спринтерских соревнований на 100 метров </w:t>
      </w:r>
    </w:p>
    <w:p w:rsidR="00000000" w:rsidDel="00000000" w:rsidP="00000000" w:rsidRDefault="00000000" w:rsidRPr="00000000" w14:paraId="0000001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14:00 филиальная часть спринтерских соревнований на 100 метров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Общие положения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Вы считаетесь зарегистрированным, только если вы оплатили стартовый взнос.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Обратите внимание, что после покупки регистрации плата за участие не может быть возвращена.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Ваша регистрация не может быть перенесена на другие мероприятия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 случае если погодные условия или снежный покров не позволяют провести лыжную гонку, проводится соревновани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vertAlign w:val="baseline"/>
          <w:rtl w:val="0"/>
        </w:rPr>
        <w:t xml:space="preserve"> по кроссу.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vertAlign w:val="baseline"/>
          <w:rtl w:val="0"/>
        </w:rPr>
        <w:t xml:space="preserve">тартовый взнос тем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кто не участвует в кроссе, не возвращается.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 случае если мероприятие будет отменено, организаторы предоставят скидку в размере 50% на это же соревнование в следующем году.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vertAlign w:val="baseline"/>
          <w:rtl w:val="0"/>
        </w:rPr>
        <w:t xml:space="preserve">ы можете передать свою регистрацию</w:t>
      </w:r>
      <w:r w:rsidDel="00000000" w:rsidR="00000000" w:rsidRPr="00000000">
        <w:rPr>
          <w:rtl w:val="0"/>
        </w:rPr>
        <w:t xml:space="preserve"> позвонив по телефону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Участник должен соревноваться под своим номером. Передача стартового номера другому участнику ведет к дисквалификации.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 стоимость участия входит: </w:t>
      </w:r>
      <w:r w:rsidDel="00000000" w:rsidR="00000000" w:rsidRPr="00000000">
        <w:rPr>
          <w:rtl w:val="0"/>
        </w:rPr>
        <w:t xml:space="preserve">номер участника</w:t>
      </w:r>
      <w:r w:rsidDel="00000000" w:rsidR="00000000" w:rsidRPr="00000000">
        <w:rPr>
          <w:vertAlign w:val="baseline"/>
          <w:rtl w:val="0"/>
        </w:rPr>
        <w:t xml:space="preserve">, стартовый пакет, результаты в итоговом протоколе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К участию в эста</w:t>
      </w:r>
      <w:r w:rsidDel="00000000" w:rsidR="00000000" w:rsidRPr="00000000">
        <w:rPr>
          <w:rtl w:val="0"/>
        </w:rPr>
        <w:t xml:space="preserve">фетной гонке М+Ж</w:t>
      </w:r>
      <w:r w:rsidDel="00000000" w:rsidR="00000000" w:rsidRPr="00000000">
        <w:rPr>
          <w:vertAlign w:val="baseline"/>
          <w:rtl w:val="0"/>
        </w:rPr>
        <w:t xml:space="preserve"> допускаются все желающие.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К участию в костюмированной гонке допускаются все желающие в костюмах.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На дистанцию 500 метров детского забега допускаются дети, которым в предыдущем году исполнилось 15 или меньше лет. Старт производится общим забегом.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Стартовый комплект может быть получен участником только в период выдачи стартовых комплектов. В другое время выдача стартовых комплектов не производится.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Для получения стартового пакета необходимо: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предъявить документ, удостоверяющий вашу личность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предъя</w:t>
      </w:r>
      <w:r w:rsidDel="00000000" w:rsidR="00000000" w:rsidRPr="00000000">
        <w:rPr>
          <w:rtl w:val="0"/>
        </w:rPr>
        <w:t xml:space="preserve">вить </w:t>
      </w:r>
      <w:r w:rsidDel="00000000" w:rsidR="00000000" w:rsidRPr="00000000">
        <w:rPr>
          <w:vertAlign w:val="baseline"/>
          <w:rtl w:val="0"/>
        </w:rPr>
        <w:t xml:space="preserve">оригинал медицинского заключения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Гонка проводится свободным стилем, лыжник может самостоятельно выбирать способ, при помощи которого будет перемещаться по дистанции. Запрещается при обгоне другого участника требовать у него лыжню. Участники, специально задерживающие на трассе других участников, могут быть дисквалифицированы.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Участники должны быть физически и технически подготовлены к гонке: каждый участник, выходящий на старт, несет персональную ответственность за свое здоровье.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Участникам соревнований обеспечивается: подготовленная и размеченная лыжная трасса, судейство, хронометраж и контроль дистанции, медицинское обеспечение, чай на финише и хорошее настроение.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Регистрация участников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On-line регистрация на 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http://racetime.chrono.zelbike.ru/deviSeasonsEnd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Стоимость регистрации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color w:val="212529"/>
          <w:sz w:val="27"/>
          <w:szCs w:val="27"/>
          <w:u w:val="none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Регистрация на эстафету М+Ж</w:t>
      </w:r>
    </w:p>
    <w:p w:rsidR="00000000" w:rsidDel="00000000" w:rsidP="00000000" w:rsidRDefault="00000000" w:rsidRPr="00000000" w14:paraId="0000002E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до 1 апреля - 2000 руб </w:t>
      </w:r>
    </w:p>
    <w:p w:rsidR="00000000" w:rsidDel="00000000" w:rsidP="00000000" w:rsidRDefault="00000000" w:rsidRPr="00000000" w14:paraId="0000002F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в день гонки - 3000 руб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color w:val="212529"/>
          <w:sz w:val="27"/>
          <w:szCs w:val="27"/>
          <w:u w:val="none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Регистрация детский забег </w:t>
      </w:r>
    </w:p>
    <w:p w:rsidR="00000000" w:rsidDel="00000000" w:rsidP="00000000" w:rsidRDefault="00000000" w:rsidRPr="00000000" w14:paraId="00000031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до 1 апреля - 500 руб </w:t>
      </w:r>
    </w:p>
    <w:p w:rsidR="00000000" w:rsidDel="00000000" w:rsidP="00000000" w:rsidRDefault="00000000" w:rsidRPr="00000000" w14:paraId="00000032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в день гонки - 500 руб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color w:val="212529"/>
          <w:sz w:val="27"/>
          <w:szCs w:val="27"/>
          <w:u w:val="none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Регистрация на костюмированный забег </w:t>
      </w:r>
    </w:p>
    <w:p w:rsidR="00000000" w:rsidDel="00000000" w:rsidP="00000000" w:rsidRDefault="00000000" w:rsidRPr="00000000" w14:paraId="00000034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Бесплатная </w:t>
      </w:r>
    </w:p>
    <w:p w:rsidR="00000000" w:rsidDel="00000000" w:rsidP="00000000" w:rsidRDefault="00000000" w:rsidRPr="00000000" w14:paraId="00000035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Обязательное условие наличие костюма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color w:val="212529"/>
          <w:sz w:val="27"/>
          <w:szCs w:val="27"/>
          <w:u w:val="none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Регистрация на спринт 100 метров </w:t>
      </w:r>
    </w:p>
    <w:p w:rsidR="00000000" w:rsidDel="00000000" w:rsidP="00000000" w:rsidRDefault="00000000" w:rsidRPr="00000000" w14:paraId="00000037">
      <w:pPr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0"/>
        </w:rPr>
        <w:t xml:space="preserve">Бесплатная </w:t>
      </w:r>
    </w:p>
    <w:p w:rsidR="00000000" w:rsidDel="00000000" w:rsidP="00000000" w:rsidRDefault="00000000" w:rsidRPr="00000000" w14:paraId="00000038">
      <w:pPr>
        <w:rPr>
          <w:color w:val="21252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Определение и награждение победителей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Победители во всех забегах определяются по приходу на финиш.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Награждаются: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Эстафета М+Ж - первые 3 места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Костюмированный забег - первые 3 места среди мужчин и женщин + 3 места за лучший костюм. 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Спринты - первые 3 места среди мужчин и женщин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Участникам, не вышедшим на награждение, призы не выдаются. 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Дети на дистанции 500 метров награждаются памятными призами на финише</w:t>
      </w:r>
    </w:p>
    <w:p w:rsidR="00000000" w:rsidDel="00000000" w:rsidP="00000000" w:rsidRDefault="00000000" w:rsidRPr="00000000" w14:paraId="0000004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Протесты и дисквалификация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Протесты должны быть предоставлены в судейскую коллегию  не позднее  </w:t>
      </w:r>
      <w:r w:rsidDel="00000000" w:rsidR="00000000" w:rsidRPr="00000000">
        <w:rPr>
          <w:vertAlign w:val="baseline"/>
          <w:rtl w:val="0"/>
        </w:rPr>
        <w:t xml:space="preserve">10 минут после установленного лимита на преодоление дистанции,</w:t>
      </w:r>
      <w:r w:rsidDel="00000000" w:rsidR="00000000" w:rsidRPr="00000000">
        <w:rPr>
          <w:vertAlign w:val="baseline"/>
          <w:rtl w:val="0"/>
        </w:rPr>
        <w:t xml:space="preserve"> стоимость подачи протеста составляет 5000 рублей. В случае удовлетворения протеста данная сумма будет возвращена.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Организаторы имеют право дисквалифицировать гонщиков за неспортивное поведение во время соревнования </w:t>
      </w:r>
      <w:r w:rsidDel="00000000" w:rsidR="00000000" w:rsidRPr="00000000">
        <w:rPr>
          <w:rtl w:val="0"/>
        </w:rPr>
        <w:t xml:space="preserve">или</w:t>
      </w:r>
      <w:r w:rsidDel="00000000" w:rsidR="00000000" w:rsidRPr="00000000">
        <w:rPr>
          <w:vertAlign w:val="baseline"/>
          <w:rtl w:val="0"/>
        </w:rPr>
        <w:t xml:space="preserve"> оставление мусора вне специально отведенных мест.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