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body>
    <w:p>
      <w:pPr>
        <w:jc w:val="center"/>
        <w:rPr>
          <w:b/>
        </w:rPr>
      </w:pPr>
      <w:r>
        <w:rPr>
          <w:b/>
        </w:rPr>
        <w:t>ПОЛОЖЕНИЕ</w:t>
      </w:r>
    </w:p>
    <w:p>
      <w:pPr>
        <w:jc w:val="center"/>
        <w:rPr/>
      </w:pPr>
    </w:p>
    <w:p>
      <w:pPr>
        <w:pStyle w:val="BodyTextIndent"/>
        <w:ind w:firstLine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проведении спортивного мероприятия «</w:t>
      </w:r>
      <w:r>
        <w:rPr>
          <w:b/>
          <w:bCs/>
          <w:sz w:val="24"/>
          <w:szCs w:val="24"/>
          <w:lang w:val="en-US"/>
        </w:rPr>
        <w:t>OZ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OCR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RACE</w:t>
      </w:r>
      <w:r>
        <w:rPr>
          <w:b/>
          <w:bCs/>
          <w:sz w:val="24"/>
          <w:szCs w:val="24"/>
        </w:rPr>
        <w:t>»</w:t>
      </w:r>
    </w:p>
    <w:p>
      <w:pPr>
        <w:pStyle w:val="BodyTextIndent"/>
        <w:ind w:firstLine="1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>
      <w:pPr>
        <w:jc w:val="center"/>
        <w:rPr>
          <w:b/>
          <w:bCs/>
        </w:rPr>
      </w:pPr>
      <w:r>
        <w:rPr>
          <w:b/>
          <w:bCs/>
        </w:rPr>
        <w:t>1. ЦЕЛИ И ЗАДАЧИ</w:t>
      </w:r>
    </w:p>
    <w:p>
      <w:pPr>
        <w:ind w:left="189" w:hanging="189"/>
        <w:jc w:val="both"/>
        <w:rPr/>
      </w:pPr>
      <w:r>
        <w:rPr>
          <w:rFonts w:eastAsia="Tahoma"/>
        </w:rPr>
        <w:t xml:space="preserve">- Популяризация и пропаганда развития здорового образа жизни и любительского бега, как массового вида спорта; </w:t>
      </w:r>
    </w:p>
    <w:p>
      <w:pPr>
        <w:ind w:left="189" w:hanging="189"/>
        <w:jc w:val="both"/>
        <w:rPr/>
      </w:pPr>
      <w:r>
        <w:rPr>
          <w:rFonts w:eastAsia="Tahoma"/>
        </w:rPr>
        <w:t xml:space="preserve">- Привлечение любителей всех возрастов, к систематическим занятиям спортом; </w:t>
      </w:r>
    </w:p>
    <w:p>
      <w:pPr>
        <w:ind w:left="189" w:hanging="189"/>
        <w:jc w:val="both"/>
        <w:rPr/>
      </w:pPr>
      <w:r>
        <w:rPr>
          <w:rFonts w:eastAsia="Tahoma"/>
        </w:rPr>
        <w:t xml:space="preserve">- Повышение спортивного мастерства и стимулирования роста спортивных достижений в беге с препятствиями на длинные дистанции. </w:t>
      </w:r>
    </w:p>
    <w:p>
      <w:pPr>
        <w:jc w:val="both"/>
        <w:rPr>
          <w:b/>
          <w:bCs/>
        </w:rPr>
      </w:pPr>
    </w:p>
    <w:p>
      <w:pPr>
        <w:ind w:firstLine="708"/>
        <w:jc w:val="center"/>
        <w:rPr>
          <w:b/>
          <w:bCs/>
        </w:rPr>
      </w:pPr>
      <w:r>
        <w:rPr>
          <w:b/>
          <w:bCs/>
        </w:rPr>
        <w:t>2. СРОКИ И МЕСТО ПРОВЕДЕНИЯ</w:t>
      </w:r>
    </w:p>
    <w:p>
      <w:pPr>
        <w:jc w:val="both"/>
        <w:rPr>
          <w:rFonts w:eastAsia="Tahoma"/>
          <w:u w:val="single"/>
        </w:rPr>
      </w:pPr>
      <w:r>
        <w:rPr>
          <w:rFonts w:eastAsia="Tahoma"/>
        </w:rPr>
        <w:t>2.1. Дата проведения забега:</w:t>
      </w:r>
      <w:r>
        <w:rPr>
          <w:rFonts w:eastAsia="Tahoma"/>
          <w:b/>
          <w:bCs/>
          <w:u w:val="single"/>
        </w:rPr>
        <w:t xml:space="preserve"> 18 июня 2022г.</w:t>
      </w:r>
    </w:p>
    <w:p>
      <w:pPr>
        <w:jc w:val="both"/>
        <w:rPr>
          <w:rFonts w:eastAsia="Tahoma"/>
          <w:i/>
        </w:rPr>
      </w:pPr>
      <w:r>
        <w:rPr>
          <w:rFonts w:eastAsia="Tahoma"/>
        </w:rPr>
        <w:t xml:space="preserve">2.2. Место старта и финиша: </w:t>
      </w:r>
      <w:r>
        <w:rPr>
          <w:rFonts w:eastAsia="Tahoma"/>
          <w:b/>
          <w:bCs/>
        </w:rPr>
        <w:t>Московская область, Одинцовский городской округ, г. Звенигород, дом отдыха «Связист», Шале-отель «Таёжные дачи».</w:t>
      </w:r>
    </w:p>
    <w:p>
      <w:pPr>
        <w:jc w:val="both"/>
        <w:rPr>
          <w:rFonts w:eastAsia="Tahoma"/>
          <w:u w:val="single"/>
        </w:rPr>
      </w:pPr>
      <w:r>
        <w:rPr>
          <w:rFonts w:eastAsia="Tahoma"/>
        </w:rPr>
        <w:t>2.3.</w:t>
      </w:r>
      <w:r>
        <w:rPr>
          <w:rFonts w:eastAsia="Tahoma"/>
          <w:i/>
        </w:rPr>
        <w:t xml:space="preserve"> </w:t>
      </w:r>
      <w:r>
        <w:rPr>
          <w:rFonts w:eastAsia="Tahoma"/>
        </w:rPr>
        <w:t>Время проведения забега: Старты участников</w:t>
      </w:r>
      <w:r>
        <w:rPr>
          <w:rFonts w:eastAsia="Tahoma"/>
        </w:rPr>
        <w:t>:</w:t>
      </w:r>
      <w:r>
        <w:rPr>
          <w:rFonts w:eastAsia="Tahoma"/>
        </w:rPr>
        <w:t xml:space="preserve"> </w:t>
      </w:r>
      <w:r>
        <w:rPr>
          <w:rFonts w:eastAsia="Tahoma"/>
          <w:b/>
          <w:bCs/>
          <w:u w:val="single"/>
        </w:rPr>
        <w:t>11:00 – 15:00</w:t>
      </w:r>
      <w:r>
        <w:rPr>
          <w:rFonts w:eastAsia="Tahoma"/>
          <w:u w:val="single"/>
        </w:rPr>
        <w:t>.</w:t>
      </w:r>
    </w:p>
    <w:p>
      <w:pPr>
        <w:jc w:val="both"/>
        <w:rPr>
          <w:rFonts w:eastAsia="Tahoma"/>
        </w:rPr>
      </w:pPr>
      <w:r>
        <w:rPr>
          <w:rFonts w:eastAsia="Tahoma"/>
        </w:rPr>
        <w:t>2.4. Схемы забегов представлены в официальном аккаунте в сети Инстаграм @oz_ocr_race, на сайте: www.ozocrrace.com</w:t>
      </w:r>
    </w:p>
    <w:p>
      <w:pPr>
        <w:jc w:val="both"/>
        <w:rPr>
          <w:rFonts w:eastAsia="Tahoma"/>
        </w:rPr>
      </w:pPr>
    </w:p>
    <w:p>
      <w:pPr>
        <w:ind w:firstLine="708"/>
        <w:jc w:val="center"/>
        <w:rPr>
          <w:rFonts w:eastAsia="Tahoma"/>
        </w:rPr>
      </w:pPr>
      <w:r>
        <w:rPr>
          <w:rFonts w:eastAsia="Tahoma"/>
          <w:b/>
        </w:rPr>
        <w:t>3. РЕГИСТРАЦИЯ</w:t>
      </w:r>
    </w:p>
    <w:p>
      <w:pPr>
        <w:jc w:val="both"/>
        <w:rPr>
          <w:rFonts w:eastAsia="Tahoma"/>
        </w:rPr>
      </w:pPr>
      <w:r>
        <w:rPr>
          <w:rFonts w:eastAsia="Tahoma"/>
        </w:rPr>
        <w:t>3.1</w:t>
      </w:r>
      <w:r>
        <w:rPr>
          <w:rFonts w:eastAsia="Tahoma"/>
        </w:rPr>
        <w:t>.</w:t>
      </w:r>
      <w:r>
        <w:rPr>
          <w:rFonts w:eastAsia="Tahoma"/>
        </w:rPr>
        <w:t xml:space="preserve"> Регистрация на забег осуществляется на сайте www.ozocrrace.com</w:t>
      </w:r>
    </w:p>
    <w:p>
      <w:pPr>
        <w:jc w:val="both"/>
        <w:rPr>
          <w:rFonts w:eastAsia="Tahoma"/>
        </w:rPr>
      </w:pPr>
      <w:r>
        <w:rPr>
          <w:rFonts w:eastAsia="Tahoma"/>
        </w:rPr>
        <w:t>3.2. Выдача стартовых номеров</w:t>
      </w:r>
      <w:r>
        <w:rPr>
          <w:rFonts w:eastAsia="Tahoma"/>
        </w:rPr>
        <w:t>: 10:00 – 14:00</w:t>
      </w:r>
      <w:r>
        <w:rPr>
          <w:rFonts w:eastAsia="Tahoma"/>
        </w:rPr>
        <w:t>, 18 июня 2022 г.</w:t>
      </w:r>
    </w:p>
    <w:p>
      <w:pPr>
        <w:jc w:val="both"/>
        <w:rPr>
          <w:rFonts w:eastAsia="Tahoma"/>
        </w:rPr>
      </w:pPr>
      <w:r>
        <w:rPr>
          <w:rFonts w:eastAsia="Tahoma"/>
        </w:rPr>
        <w:t>3.3. Регистрация в день забега –18 июня 2022 года, возможна только при наличии свободных слотов на дистанции.</w:t>
      </w:r>
    </w:p>
    <w:p>
      <w:pPr>
        <w:tabs>
          <w:tab w:val="left" w:pos="888"/>
        </w:tabs>
        <w:jc w:val="both"/>
        <w:rPr>
          <w:b/>
          <w:bCs/>
        </w:rPr>
      </w:pPr>
      <w:r>
        <w:rPr>
          <w:b/>
          <w:bCs/>
        </w:rPr>
        <w:tab/>
      </w:r>
    </w:p>
    <w:p>
      <w:pPr>
        <w:pStyle w:val="Normal(Web)"/>
        <w:spacing w:before="0" w:after="0"/>
        <w:jc w:val="center"/>
        <w:rPr/>
      </w:pPr>
      <w:r>
        <w:rPr>
          <w:b/>
          <w:bCs/>
          <w:color w:val="000000"/>
        </w:rPr>
        <w:t>4. СТАРТОВЫЙ ВЗНОС</w:t>
      </w:r>
    </w:p>
    <w:p>
      <w:pPr>
        <w:pStyle w:val="Normal(Web)"/>
        <w:spacing w:before="0" w:after="0"/>
        <w:jc w:val="both"/>
        <w:rPr/>
      </w:pPr>
      <w:r>
        <w:rPr>
          <w:color w:val="000000"/>
        </w:rPr>
        <w:t>4.1</w:t>
      </w:r>
      <w:r>
        <w:rPr>
          <w:color w:val="000000"/>
        </w:rPr>
        <w:t>.</w:t>
      </w:r>
      <w:r>
        <w:rPr>
          <w:color w:val="000000"/>
        </w:rPr>
        <w:t xml:space="preserve"> Информация о стоимости стартового взноса размещена на сайте </w:t>
      </w:r>
      <w:r>
        <w:rPr>
          <w:color w:val="000000"/>
          <w:lang w:val="en-US"/>
        </w:rPr>
        <w:t>www</w:t>
      </w:r>
      <w:r>
        <w:rPr>
          <w:color w:val="000000"/>
        </w:rPr>
        <w:t>.</w:t>
      </w:r>
      <w:r>
        <w:rPr>
          <w:color w:val="000000"/>
          <w:lang w:val="en-US"/>
        </w:rPr>
        <w:t>ozocrrace</w:t>
      </w:r>
      <w:r>
        <w:rPr>
          <w:color w:val="000000"/>
        </w:rPr>
        <w:t>.</w:t>
      </w:r>
      <w:r>
        <w:rPr>
          <w:color w:val="000000"/>
          <w:lang w:val="en-US"/>
        </w:rPr>
        <w:t>com</w:t>
      </w:r>
    </w:p>
    <w:p>
      <w:pPr>
        <w:pStyle w:val="Normal(Web)"/>
        <w:spacing w:before="0" w:after="0"/>
        <w:jc w:val="both"/>
        <w:rPr/>
      </w:pPr>
      <w:r>
        <w:rPr>
          <w:color w:val="000000"/>
        </w:rPr>
        <w:t>4.2. Возврат стартового взноса не предусмотрен (исключения, на усмотрение организаторов). </w:t>
      </w:r>
    </w:p>
    <w:p>
      <w:pPr>
        <w:pStyle w:val="Normal(Web)"/>
        <w:spacing w:before="0" w:after="0"/>
        <w:jc w:val="both"/>
        <w:rPr/>
      </w:pPr>
      <w:r>
        <w:rPr>
          <w:color w:val="000000"/>
        </w:rPr>
        <w:t>4.2.1. При решении возв</w:t>
      </w:r>
      <w:r>
        <w:rPr>
          <w:color w:val="000000"/>
        </w:rPr>
        <w:t>рата сред</w:t>
      </w:r>
      <w:r>
        <w:rPr>
          <w:color w:val="000000"/>
        </w:rPr>
        <w:t>ств удерживается комиссия сервиса при</w:t>
      </w:r>
      <w:r>
        <w:rPr>
          <w:color w:val="000000"/>
        </w:rPr>
        <w:t>ёма плате</w:t>
      </w:r>
      <w:r>
        <w:rPr>
          <w:color w:val="000000"/>
        </w:rPr>
        <w:t>жей и сумма нало</w:t>
      </w:r>
      <w:r>
        <w:rPr>
          <w:color w:val="000000"/>
        </w:rPr>
        <w:t xml:space="preserve">га. </w:t>
      </w:r>
    </w:p>
    <w:p>
      <w:pPr>
        <w:pStyle w:val="Normal(Web)"/>
        <w:spacing w:before="0" w:after="0"/>
        <w:jc w:val="both"/>
        <w:rPr>
          <w:color w:val="000000"/>
        </w:rPr>
      </w:pPr>
      <w:r>
        <w:rPr>
          <w:color w:val="000000"/>
        </w:rPr>
        <w:t>4.3. При отмене или переносе соревнования, по независящим от организаторов причинам, либо в случае форс-мажора (в том числе, пандемии коронавируса), стартовый взнос не возвращается. Все ранее купленные слоты, автоматически переносятся на новую дату (с возможностью переноса в течение года).</w:t>
      </w:r>
    </w:p>
    <w:p>
      <w:pPr>
        <w:pStyle w:val="Normal(Web)"/>
        <w:spacing w:before="0" w:after="0"/>
        <w:jc w:val="both"/>
        <w:rPr>
          <w:color w:val="000000"/>
        </w:rPr>
      </w:pPr>
      <w:r>
        <w:rPr>
          <w:color w:val="000000"/>
        </w:rPr>
        <w:t>4.4. Стоимость участия возрастает ближе к дате проведения мероприятия. Даты повышения цен указаны на нашем сайте.</w:t>
      </w:r>
    </w:p>
    <w:p>
      <w:pPr>
        <w:pStyle w:val="Normal(Web)"/>
        <w:spacing w:before="0" w:after="0"/>
        <w:jc w:val="both"/>
        <w:rPr>
          <w:color w:val="000000"/>
        </w:rPr>
      </w:pPr>
      <w:r>
        <w:rPr>
          <w:color w:val="000000"/>
        </w:rPr>
        <w:t>4.5. Организаторы вправе предоставлять, изменять и убирать скидки в одностороннем порядке.</w:t>
      </w:r>
    </w:p>
    <w:p>
      <w:pPr>
        <w:pStyle w:val="Normal(Web)"/>
        <w:spacing w:before="0" w:after="0"/>
        <w:jc w:val="both"/>
        <w:rPr>
          <w:b/>
          <w:bCs/>
        </w:rPr>
      </w:pPr>
      <w:r>
        <w:rPr>
          <w:color w:val="000000"/>
        </w:rPr>
        <w:t xml:space="preserve">4.6. Все неиспользованные скидки автоматически аннулируются за 7 дней до старта. </w:t>
      </w:r>
    </w:p>
    <w:p>
      <w:pPr>
        <w:tabs>
          <w:tab w:val="left" w:pos="888"/>
        </w:tabs>
        <w:jc w:val="both"/>
        <w:rPr>
          <w:b/>
          <w:bCs/>
        </w:rPr>
      </w:pPr>
    </w:p>
    <w:p>
      <w:pPr>
        <w:ind w:firstLine="708"/>
        <w:jc w:val="center"/>
        <w:rPr>
          <w:b/>
          <w:bCs/>
        </w:rPr>
      </w:pPr>
      <w:r>
        <w:rPr>
          <w:b/>
          <w:bCs/>
        </w:rPr>
        <w:t>5. УЧАСТНИКИ СОРЕВНОВАНИЙ</w:t>
      </w:r>
    </w:p>
    <w:p>
      <w:pPr>
        <w:jc w:val="both"/>
        <w:rPr>
          <w:rFonts w:eastAsia="Tahoma"/>
        </w:rPr>
      </w:pPr>
      <w:r>
        <w:rPr>
          <w:rFonts w:eastAsia="Tahoma"/>
        </w:rPr>
        <w:t>5.1. К участию в забеге, на дистанцию 7 км, допускаются лица, достигшие на момент старта, возраста 14 лет.</w:t>
      </w:r>
    </w:p>
    <w:p>
      <w:pPr>
        <w:jc w:val="both"/>
        <w:rPr>
          <w:rFonts w:eastAsia="Tahoma"/>
        </w:rPr>
      </w:pPr>
      <w:r>
        <w:rPr>
          <w:rFonts w:eastAsia="Tahoma"/>
        </w:rPr>
        <w:t xml:space="preserve">5.2. Участники, в возрасте до 17 лет, включительно, для участия в соревновании, обязаны предоставить письменное разрешение от родителей, согласно образцу, размещенному на сайте </w:t>
      </w:r>
      <w:r>
        <w:rPr>
          <w:rFonts w:eastAsia="Tahoma"/>
          <w:lang w:val="en-US"/>
        </w:rPr>
        <w:t>www</w:t>
      </w:r>
      <w:r>
        <w:rPr>
          <w:rFonts w:eastAsia="Tahoma"/>
        </w:rPr>
        <w:t>.</w:t>
      </w:r>
      <w:r>
        <w:rPr>
          <w:rFonts w:eastAsia="Tahoma"/>
          <w:lang w:val="en-US"/>
        </w:rPr>
        <w:t>ozocrrace</w:t>
      </w:r>
      <w:r>
        <w:rPr>
          <w:rFonts w:eastAsia="Tahoma"/>
        </w:rPr>
        <w:t>.</w:t>
      </w:r>
      <w:r>
        <w:rPr>
          <w:rFonts w:eastAsia="Tahoma"/>
          <w:lang w:val="en-US"/>
        </w:rPr>
        <w:t>com</w:t>
      </w:r>
      <w:r>
        <w:rPr>
          <w:rFonts w:eastAsia="Tahoma"/>
        </w:rPr>
        <w:t>.</w:t>
      </w:r>
    </w:p>
    <w:p>
      <w:pPr>
        <w:jc w:val="both"/>
        <w:rPr>
          <w:rFonts w:eastAsia="Tahoma"/>
        </w:rPr>
      </w:pPr>
      <w:r>
        <w:rPr>
          <w:rFonts w:eastAsia="Tahoma"/>
        </w:rPr>
        <w:t xml:space="preserve">5.3. Участники, при получении стартового пакета, </w:t>
      </w:r>
      <w:r>
        <w:rPr>
          <w:rFonts w:eastAsia="Tahoma"/>
          <w:b/>
          <w:bCs/>
          <w:u w:val="single"/>
        </w:rPr>
        <w:t>обязаны предоставить медицинскую справку-допуск к соревнованиям</w:t>
      </w:r>
      <w:r>
        <w:rPr>
          <w:rFonts w:eastAsia="Tahoma"/>
        </w:rPr>
        <w:t xml:space="preserve"> (</w:t>
      </w:r>
      <w:r>
        <w:rPr>
          <w:rFonts w:eastAsia="Tahoma"/>
          <w:u w:val="single"/>
        </w:rPr>
        <w:t>допускается предоставление копии медицинской справки при условии предъявления оригинала</w:t>
      </w:r>
      <w:r>
        <w:rPr>
          <w:rFonts w:eastAsia="Tahoma"/>
        </w:rPr>
        <w:t>), которая должна быть оформлена согласно следующим требованиям:</w:t>
      </w:r>
    </w:p>
    <w:p>
      <w:pPr>
        <w:jc w:val="both"/>
        <w:rPr>
          <w:rFonts w:eastAsia="Tahoma"/>
        </w:rPr>
      </w:pPr>
    </w:p>
    <w:p>
      <w:pPr>
        <w:jc w:val="both"/>
        <w:rPr>
          <w:rFonts w:eastAsia="Tahoma"/>
        </w:rPr>
      </w:pPr>
      <w:r>
        <w:rPr>
          <w:rFonts w:eastAsia="Tahoma"/>
        </w:rPr>
        <w:t>– Выдана учреждением с лицензией на осуществление медицинской деятельности.</w:t>
      </w:r>
    </w:p>
    <w:p>
      <w:pPr>
        <w:jc w:val="both"/>
        <w:rPr>
          <w:rFonts w:eastAsia="Tahoma"/>
        </w:rPr>
      </w:pPr>
    </w:p>
    <w:p>
      <w:pPr>
        <w:jc w:val="both"/>
        <w:rPr>
          <w:rFonts w:eastAsia="Tahoma"/>
        </w:rPr>
      </w:pPr>
      <w:r>
        <w:rPr>
          <w:rFonts w:eastAsia="Tahoma"/>
        </w:rPr>
        <w:t>– Содержит печать медицинского учреждения, подпись и печать врача, дату выдачи, ФИО участника.</w:t>
      </w:r>
    </w:p>
    <w:p>
      <w:pPr>
        <w:jc w:val="both"/>
        <w:rPr>
          <w:rFonts w:eastAsia="Tahoma"/>
        </w:rPr>
      </w:pPr>
    </w:p>
    <w:p>
      <w:pPr>
        <w:jc w:val="both"/>
        <w:rPr>
          <w:rFonts w:eastAsia="Tahoma"/>
        </w:rPr>
      </w:pPr>
      <w:r>
        <w:rPr>
          <w:rFonts w:eastAsia="Tahoma"/>
        </w:rPr>
        <w:t xml:space="preserve">– Содержит заключение о том, что участник допущен к забегу на выбранную дистанцию. </w:t>
      </w:r>
    </w:p>
    <w:p>
      <w:pPr>
        <w:jc w:val="both"/>
        <w:rPr>
          <w:rFonts w:eastAsia="Tahoma"/>
        </w:rPr>
      </w:pPr>
    </w:p>
    <w:p>
      <w:pPr>
        <w:jc w:val="both"/>
        <w:rPr>
          <w:rFonts w:eastAsia="Tahoma"/>
        </w:rPr>
      </w:pPr>
      <w:r>
        <w:rPr>
          <w:rFonts w:eastAsia="Tahoma"/>
        </w:rPr>
        <w:t>– Действительна 6 или 12 месяцев, если в ней не указано иное.</w:t>
      </w:r>
    </w:p>
    <w:p>
      <w:pPr>
        <w:jc w:val="both"/>
        <w:rPr>
          <w:rFonts w:eastAsia="Tahoma"/>
        </w:rPr>
      </w:pPr>
    </w:p>
    <w:p>
      <w:pPr>
        <w:jc w:val="both"/>
        <w:rPr>
          <w:rFonts w:eastAsia="Tahoma"/>
        </w:rPr>
      </w:pPr>
      <w:r>
        <w:rPr>
          <w:rFonts w:eastAsia="Tahoma"/>
        </w:rPr>
        <w:t xml:space="preserve">5.4. При получении стартового пакета участник обязан подписать Заявление об отказе от претензий, в соответствии с которым, он полностью снимает с организаторов ответственность за возможный ущерб </w:t>
      </w:r>
      <w:r>
        <w:rPr>
          <w:rFonts w:eastAsia="Tahoma"/>
        </w:rPr>
        <w:t xml:space="preserve">здоровью, полученный им во время соревнований. За участников, моложе 18 лет, заявление подписывает родитель или иной законный представитель. </w:t>
      </w:r>
    </w:p>
    <w:p>
      <w:pPr>
        <w:jc w:val="both"/>
        <w:rPr>
          <w:rFonts w:eastAsia="Tahoma"/>
        </w:rPr>
      </w:pPr>
      <w:r>
        <w:rPr>
          <w:rFonts w:eastAsia="Tahoma"/>
        </w:rPr>
        <w:t xml:space="preserve">5.5. Каждый участник, преодолевая дистанцию, лично и самостоятельно несет ответственность за риск, связанный с участием в соревновании. Участник самостоятельно оценивает уровень своей подготовки к забегу. </w:t>
      </w:r>
    </w:p>
    <w:p>
      <w:pPr>
        <w:jc w:val="both"/>
        <w:rPr>
          <w:rFonts w:eastAsia="Tahoma"/>
        </w:rPr>
      </w:pPr>
      <w:r>
        <w:rPr>
          <w:rFonts w:eastAsia="Tahoma"/>
        </w:rPr>
        <w:t>5.6. Организаторы соревнования не несут ответственности за физические травмы участника, за любую потерю, повреждение спортивного оборудования или иного имущества участника. Любые убытки и моральный вред, понесенные участником до, во время, и после соревнования, участники берут на себя.</w:t>
      </w:r>
    </w:p>
    <w:p>
      <w:pPr>
        <w:jc w:val="both"/>
        <w:rPr>
          <w:rFonts w:eastAsia="Tahoma"/>
        </w:rPr>
      </w:pPr>
      <w:r>
        <w:rPr>
          <w:rFonts w:eastAsia="Tahoma"/>
        </w:rPr>
        <w:t>5.7. Участник должен ответственно относиться к своему здоровью и пройти медицинское обследование до начала забега.</w:t>
      </w:r>
    </w:p>
    <w:p>
      <w:pPr>
        <w:jc w:val="both"/>
        <w:rPr>
          <w:b/>
          <w:bCs/>
        </w:rPr>
      </w:pPr>
    </w:p>
    <w:p>
      <w:pPr>
        <w:ind w:firstLine="708"/>
        <w:jc w:val="center"/>
        <w:rPr/>
      </w:pPr>
      <w:r>
        <w:rPr>
          <w:b/>
          <w:bCs/>
        </w:rPr>
        <w:t>6. ТРЕБОВАНИЯ К УЧАСТНИКАМ И УСЛОВИЯ ПРОВЕДЕНИЯ МЕРОПРИЯТИЯ</w:t>
      </w:r>
    </w:p>
    <w:p>
      <w:pPr>
        <w:jc w:val="both"/>
        <w:rPr>
          <w:rFonts w:eastAsia="Tahoma"/>
        </w:rPr>
      </w:pPr>
      <w:r>
        <w:rPr>
          <w:rFonts w:eastAsia="Tahoma"/>
        </w:rPr>
        <w:t xml:space="preserve">6.1. Стартовые номера присваиваются каждому зарегистрировавшемуся участнику забега. Участник должен бежать под своим номером. Передача стартового номера другому участнику, ведет к дисквалификации. </w:t>
      </w:r>
    </w:p>
    <w:p>
      <w:pPr>
        <w:jc w:val="both"/>
        <w:rPr>
          <w:rFonts w:eastAsia="Tahoma"/>
        </w:rPr>
      </w:pPr>
      <w:r>
        <w:rPr>
          <w:rFonts w:eastAsia="Tahoma"/>
        </w:rPr>
        <w:t>6.1.1. При прохождении регистрации</w:t>
      </w:r>
      <w:r>
        <w:rPr>
          <w:rFonts w:eastAsia="Tahoma"/>
        </w:rPr>
        <w:t>,</w:t>
      </w:r>
      <w:r>
        <w:rPr>
          <w:rFonts w:eastAsia="Tahoma"/>
        </w:rPr>
        <w:t xml:space="preserve"> кажды</w:t>
      </w:r>
      <w:r>
        <w:rPr>
          <w:rFonts w:eastAsia="Tahoma"/>
        </w:rPr>
        <w:t xml:space="preserve">й участник получает силиконовый </w:t>
      </w:r>
      <w:r>
        <w:rPr>
          <w:rFonts w:eastAsia="Tahoma"/>
        </w:rPr>
        <w:t>браслет</w:t>
      </w:r>
      <w:r>
        <w:rPr>
          <w:rFonts w:eastAsia="Tahoma"/>
        </w:rPr>
        <w:t xml:space="preserve">, на который наносится </w:t>
      </w:r>
      <w:r>
        <w:rPr>
          <w:rFonts w:eastAsia="Tahoma"/>
        </w:rPr>
        <w:t>номер</w:t>
      </w:r>
      <w:r>
        <w:rPr>
          <w:rFonts w:eastAsia="Tahoma"/>
        </w:rPr>
        <w:t xml:space="preserve"> участника</w:t>
      </w:r>
      <w:r>
        <w:rPr>
          <w:rFonts w:eastAsia="Tahoma"/>
        </w:rPr>
        <w:t xml:space="preserve">. </w:t>
      </w:r>
    </w:p>
    <w:p>
      <w:pPr>
        <w:jc w:val="both"/>
        <w:rPr>
          <w:rFonts w:eastAsia="Tahoma"/>
        </w:rPr>
      </w:pPr>
      <w:r>
        <w:rPr>
          <w:rFonts w:eastAsia="Tahoma"/>
        </w:rPr>
        <w:t>6.2. Организаторы и судейская бригада, вправе дисквалифицировать участника в случае:</w:t>
      </w:r>
    </w:p>
    <w:p>
      <w:pPr>
        <w:numPr>
          <w:ilvl w:val="0"/>
          <w:numId w:val="20"/>
        </w:numPr>
        <w:jc w:val="both"/>
        <w:rPr>
          <w:rFonts w:eastAsia="Tahoma"/>
        </w:rPr>
      </w:pPr>
      <w:r>
        <w:rPr>
          <w:rFonts w:eastAsia="Tahoma"/>
        </w:rPr>
        <w:t>Если он нарушает правила соревнования;</w:t>
      </w:r>
    </w:p>
    <w:p>
      <w:pPr>
        <w:numPr>
          <w:ilvl w:val="0"/>
          <w:numId w:val="19"/>
        </w:numPr>
        <w:jc w:val="both"/>
        <w:rPr>
          <w:rFonts w:eastAsia="Tahoma"/>
        </w:rPr>
      </w:pPr>
      <w:r>
        <w:rPr>
          <w:rFonts w:eastAsia="Tahoma"/>
        </w:rPr>
        <w:t xml:space="preserve">Мешает другим участникам, или иным образом препятствует проведению </w:t>
      </w:r>
      <w:r>
        <w:rPr>
          <w:rFonts w:eastAsia="Tahoma"/>
        </w:rPr>
        <w:t>забега;</w:t>
      </w:r>
    </w:p>
    <w:p>
      <w:pPr>
        <w:numPr>
          <w:ilvl w:val="0"/>
          <w:numId w:val="18"/>
        </w:numPr>
        <w:jc w:val="both"/>
        <w:rPr>
          <w:rFonts w:eastAsia="Tahoma"/>
        </w:rPr>
      </w:pPr>
      <w:r>
        <w:rPr>
          <w:rFonts w:eastAsia="Tahoma"/>
        </w:rPr>
        <w:t>Любое умышлен</w:t>
      </w:r>
      <w:r>
        <w:rPr>
          <w:rFonts w:eastAsia="Tahoma"/>
        </w:rPr>
        <w:t>ное или неумышленное сокращен</w:t>
      </w:r>
      <w:r>
        <w:rPr>
          <w:rFonts w:eastAsia="Tahoma"/>
        </w:rPr>
        <w:t>ие дистанции или обхо</w:t>
      </w:r>
      <w:r>
        <w:rPr>
          <w:rFonts w:eastAsia="Tahoma"/>
        </w:rPr>
        <w:t>д препятствия;</w:t>
      </w:r>
    </w:p>
    <w:p>
      <w:pPr>
        <w:numPr>
          <w:ilvl w:val="0"/>
          <w:numId w:val="18"/>
        </w:numPr>
        <w:jc w:val="both"/>
        <w:rPr>
          <w:rFonts w:eastAsia="Tahoma"/>
        </w:rPr>
      </w:pPr>
      <w:r>
        <w:rPr>
          <w:rFonts w:eastAsia="Tahoma"/>
        </w:rPr>
        <w:t>Любой обоснованный и подтвержденный протест в ад</w:t>
      </w:r>
      <w:r>
        <w:rPr>
          <w:rFonts w:eastAsia="Tahoma"/>
        </w:rPr>
        <w:t xml:space="preserve">рес учатсника или команды. </w:t>
      </w:r>
      <w:r>
        <w:rPr>
          <w:rFonts w:eastAsia="Arimo"/>
        </w:rPr>
        <w:br w:type="textWrapping"/>
      </w:r>
    </w:p>
    <w:p>
      <w:pPr>
        <w:jc w:val="both"/>
        <w:rPr>
          <w:rFonts w:eastAsia="Tahoma"/>
        </w:rPr>
      </w:pPr>
      <w:r>
        <w:rPr>
          <w:rFonts w:eastAsia="Tahoma"/>
        </w:rPr>
        <w:t>К дисквалификации ведет:</w:t>
      </w:r>
    </w:p>
    <w:p>
      <w:pPr>
        <w:jc w:val="both"/>
        <w:rPr>
          <w:rFonts w:eastAsia="Tahoma"/>
        </w:rPr>
      </w:pPr>
    </w:p>
    <w:p>
      <w:pPr>
        <w:jc w:val="both"/>
        <w:rPr>
          <w:rFonts w:eastAsia="Tahoma"/>
          <w:b/>
          <w:bCs/>
        </w:rPr>
      </w:pPr>
      <w:r>
        <w:rPr>
          <w:rFonts w:eastAsia="Tahoma"/>
          <w:b/>
          <w:bCs/>
        </w:rPr>
        <w:t>1) Забег с препятствиями:</w:t>
      </w:r>
    </w:p>
    <w:p>
      <w:pPr>
        <w:jc w:val="both"/>
        <w:rPr>
          <w:rFonts w:eastAsia="Tahoma"/>
        </w:rPr>
      </w:pPr>
      <w:r>
        <w:rPr>
          <w:rFonts w:eastAsia="Tahoma"/>
        </w:rPr>
        <w:t>- Отказ подчиниться волонтеру или судье;</w:t>
      </w:r>
    </w:p>
    <w:p>
      <w:pPr>
        <w:jc w:val="both"/>
        <w:rPr>
          <w:rFonts w:eastAsia="Tahoma"/>
        </w:rPr>
      </w:pPr>
      <w:r>
        <w:rPr>
          <w:rFonts w:eastAsia="Tahoma"/>
        </w:rPr>
        <w:t>- Невыполнение штрафного задания, при непрохождении препятствия;</w:t>
      </w:r>
    </w:p>
    <w:p>
      <w:pPr>
        <w:jc w:val="both"/>
        <w:rPr>
          <w:rFonts w:eastAsia="Tahoma"/>
        </w:rPr>
      </w:pPr>
      <w:r>
        <w:rPr>
          <w:rFonts w:eastAsia="Tahoma"/>
        </w:rPr>
        <w:t>- Неспортивное поведение;</w:t>
      </w:r>
    </w:p>
    <w:p>
      <w:pPr>
        <w:jc w:val="both"/>
        <w:rPr>
          <w:rFonts w:eastAsia="Tahoma"/>
        </w:rPr>
      </w:pPr>
    </w:p>
    <w:p>
      <w:pPr>
        <w:jc w:val="both"/>
        <w:rPr>
          <w:rFonts w:eastAsia="Tahoma"/>
          <w:b/>
          <w:bCs/>
        </w:rPr>
      </w:pPr>
      <w:r>
        <w:rPr>
          <w:rFonts w:eastAsia="Tahoma"/>
          <w:b/>
          <w:bCs/>
        </w:rPr>
        <w:t xml:space="preserve">2) </w:t>
      </w:r>
      <w:r>
        <w:rPr>
          <w:rFonts w:eastAsia="Tahoma"/>
          <w:b/>
          <w:bCs/>
        </w:rPr>
        <w:t>Трейловый</w:t>
      </w:r>
      <w:r>
        <w:rPr>
          <w:rFonts w:eastAsia="Tahoma"/>
          <w:b/>
          <w:bCs/>
        </w:rPr>
        <w:t xml:space="preserve"> забег</w:t>
      </w:r>
      <w:r>
        <w:rPr>
          <w:rFonts w:eastAsia="Tahoma"/>
          <w:b/>
          <w:bCs/>
        </w:rPr>
        <w:t xml:space="preserve"> </w:t>
      </w:r>
      <w:r>
        <w:rPr>
          <w:rFonts w:eastAsia="Tahoma"/>
          <w:b/>
          <w:bCs/>
          <w:i/>
        </w:rPr>
        <w:t>(в случае проведения)</w:t>
      </w:r>
      <w:r>
        <w:rPr>
          <w:rFonts w:eastAsia="Tahoma"/>
          <w:b/>
          <w:bCs/>
        </w:rPr>
        <w:t>:</w:t>
      </w:r>
    </w:p>
    <w:p>
      <w:pPr>
        <w:jc w:val="both"/>
        <w:rPr>
          <w:rFonts w:eastAsia="Tahoma"/>
        </w:rPr>
      </w:pPr>
      <w:r>
        <w:rPr>
          <w:rFonts w:eastAsia="Tahoma"/>
        </w:rPr>
        <w:t>- Отказ подчиниться волонтеру или судье;</w:t>
      </w:r>
    </w:p>
    <w:p>
      <w:pPr>
        <w:jc w:val="both"/>
        <w:rPr>
          <w:rFonts w:eastAsia="Tahoma"/>
        </w:rPr>
      </w:pPr>
      <w:r>
        <w:rPr>
          <w:rFonts w:eastAsia="Tahoma"/>
        </w:rPr>
        <w:t>- Неспортивное поведение.</w:t>
      </w:r>
    </w:p>
    <w:p>
      <w:pPr>
        <w:ind w:left="720"/>
        <w:jc w:val="both"/>
        <w:rPr>
          <w:rFonts w:eastAsia="Tahoma"/>
        </w:rPr>
      </w:pPr>
    </w:p>
    <w:p>
      <w:pPr>
        <w:jc w:val="both"/>
        <w:rPr>
          <w:rFonts w:eastAsia="Tahoma"/>
        </w:rPr>
      </w:pPr>
      <w:r>
        <w:rPr>
          <w:rFonts w:eastAsia="Tahoma"/>
        </w:rPr>
        <w:t xml:space="preserve">6.3. Медицинский персонал, организаторы и судьи соревнования, вправе не допустить участника к старту или отозвать с трассы, если сочтут это необходимым, исходя из состояния здоровья участника. </w:t>
      </w:r>
    </w:p>
    <w:p>
      <w:pPr>
        <w:spacing w:before="100" w:after="100"/>
        <w:jc w:val="both"/>
        <w:rPr>
          <w:rFonts w:eastAsia="Tahoma"/>
        </w:rPr>
      </w:pPr>
      <w:r>
        <w:rPr>
          <w:rFonts w:eastAsia="Tahoma"/>
          <w:highlight w:val="yellow"/>
        </w:rPr>
        <w:t>6.4.</w:t>
      </w:r>
      <w:r>
        <w:rPr>
          <w:rFonts w:eastAsia="Tahoma"/>
        </w:rPr>
        <w:t xml:space="preserve"> Индив</w:t>
      </w:r>
      <w:r>
        <w:rPr>
          <w:rFonts w:eastAsia="Tahoma"/>
        </w:rPr>
        <w:t>идуальное участие на дистанции 7 км,</w:t>
      </w:r>
      <w:r>
        <w:rPr>
          <w:rFonts w:eastAsia="Tahoma"/>
        </w:rPr>
        <w:t xml:space="preserve"> с количеством искусственных и естественных препятствий не менее 25, категория </w:t>
      </w:r>
      <w:r>
        <w:rPr>
          <w:rFonts w:eastAsia="Tahoma"/>
          <w:b/>
          <w:lang w:val="en-US"/>
        </w:rPr>
        <w:t>OPEN</w:t>
      </w:r>
      <w:r>
        <w:rPr>
          <w:rFonts w:eastAsia="Tahoma"/>
        </w:rPr>
        <w:t xml:space="preserve">. Для атлетов 14+ лет. </w:t>
      </w:r>
    </w:p>
    <w:p>
      <w:pPr>
        <w:spacing w:before="100" w:after="100"/>
        <w:jc w:val="both"/>
        <w:rPr>
          <w:rFonts w:eastAsia="Tahoma"/>
        </w:rPr>
      </w:pPr>
      <w:r>
        <w:rPr>
          <w:rFonts w:eastAsia="Tahoma"/>
          <w:highlight w:val="yellow"/>
        </w:rPr>
        <w:t>6.4.1.</w:t>
      </w:r>
      <w:r>
        <w:rPr>
          <w:rFonts w:eastAsia="Tahoma"/>
        </w:rPr>
        <w:t xml:space="preserve"> У участников в категории </w:t>
      </w:r>
      <w:r>
        <w:rPr>
          <w:rFonts w:eastAsia="Tahoma"/>
          <w:b/>
        </w:rPr>
        <w:t>OPEN</w:t>
      </w:r>
      <w:r>
        <w:rPr>
          <w:rFonts w:eastAsia="Tahoma"/>
        </w:rPr>
        <w:t>,</w:t>
      </w:r>
      <w:r>
        <w:rPr>
          <w:rFonts w:eastAsia="Tahoma"/>
        </w:rPr>
        <w:t xml:space="preserve"> нет жёстких требований к прохождению препятствий, движению по трассе и взаимодействию с другими участниками этой же категории. </w:t>
      </w:r>
      <w:r>
        <w:rPr>
          <w:rFonts w:eastAsia="Tahoma"/>
        </w:rPr>
        <w:t xml:space="preserve">Нет штрафных </w:t>
      </w:r>
      <w:r>
        <w:rPr>
          <w:rFonts w:eastAsia="Tahoma"/>
        </w:rPr>
        <w:t>берпи</w:t>
      </w:r>
      <w:r>
        <w:rPr>
          <w:rFonts w:eastAsia="Tahoma"/>
        </w:rPr>
        <w:t>, при невозможности прохождения препятствия – участник продолжает движение по трассе.</w:t>
      </w:r>
    </w:p>
    <w:p>
      <w:pPr>
        <w:spacing w:before="100" w:after="100"/>
        <w:jc w:val="both"/>
        <w:rPr>
          <w:rFonts w:eastAsia="Tahoma"/>
        </w:rPr>
      </w:pPr>
      <w:r>
        <w:rPr>
          <w:rFonts w:eastAsia="Tahoma"/>
          <w:highlight w:val="yellow"/>
        </w:rPr>
        <w:t>6.4.2.</w:t>
      </w:r>
      <w:r>
        <w:rPr>
          <w:rFonts w:eastAsia="Tahoma"/>
        </w:rPr>
        <w:t xml:space="preserve"> В категории </w:t>
      </w:r>
      <w:r>
        <w:rPr>
          <w:rFonts w:eastAsia="Tahoma"/>
          <w:b/>
          <w:lang w:val="en-US"/>
        </w:rPr>
        <w:t>OPEN</w:t>
      </w:r>
      <w:r>
        <w:rPr>
          <w:rFonts w:eastAsia="Tahoma"/>
          <w:b/>
        </w:rPr>
        <w:t xml:space="preserve"> </w:t>
      </w:r>
      <w:r>
        <w:rPr>
          <w:rFonts w:eastAsia="Tahoma"/>
        </w:rPr>
        <w:t>не определяются победители. Контрольного времени нет.</w:t>
      </w:r>
    </w:p>
    <w:p>
      <w:pPr>
        <w:spacing w:before="100" w:after="100"/>
        <w:jc w:val="both"/>
        <w:rPr>
          <w:rFonts w:eastAsia="Tahoma"/>
        </w:rPr>
      </w:pPr>
      <w:r>
        <w:rPr>
          <w:rFonts w:eastAsia="Tahoma"/>
        </w:rPr>
        <w:t>6.4.3. В категории OPEN уча</w:t>
      </w:r>
      <w:r>
        <w:rPr>
          <w:rFonts w:eastAsia="Tahoma"/>
        </w:rPr>
        <w:t>стники должны беспрепятствен</w:t>
      </w:r>
      <w:r>
        <w:rPr>
          <w:rFonts w:eastAsia="Tahoma"/>
        </w:rPr>
        <w:t>но пропускать впер</w:t>
      </w:r>
      <w:r>
        <w:rPr>
          <w:rFonts w:eastAsia="Tahoma"/>
        </w:rPr>
        <w:t>ёд на дистанции и во время прохождения препят</w:t>
      </w:r>
      <w:r>
        <w:rPr>
          <w:rFonts w:eastAsia="Tahoma"/>
        </w:rPr>
        <w:t>ствий без очереди учатсник</w:t>
      </w:r>
      <w:r>
        <w:rPr>
          <w:rFonts w:eastAsia="Tahoma"/>
        </w:rPr>
        <w:t>ов формато</w:t>
      </w:r>
      <w:r>
        <w:rPr>
          <w:rFonts w:eastAsia="Tahoma"/>
        </w:rPr>
        <w:t xml:space="preserve">в SPORT и TEAM. </w:t>
      </w:r>
    </w:p>
    <w:p>
      <w:pPr>
        <w:spacing w:before="100" w:after="100"/>
        <w:jc w:val="both"/>
        <w:rPr>
          <w:rFonts w:eastAsia="Tahoma"/>
        </w:rPr>
      </w:pPr>
      <w:r>
        <w:rPr>
          <w:rFonts w:eastAsia="Tahoma"/>
          <w:highlight w:val="red"/>
        </w:rPr>
        <w:t>6.5.</w:t>
      </w:r>
      <w:r>
        <w:rPr>
          <w:rFonts w:eastAsia="Tahoma"/>
        </w:rPr>
        <w:t xml:space="preserve"> Индив</w:t>
      </w:r>
      <w:r>
        <w:rPr>
          <w:rFonts w:eastAsia="Tahoma"/>
        </w:rPr>
        <w:t>идуальное участие на дистанции 7 км,</w:t>
      </w:r>
      <w:r>
        <w:rPr>
          <w:rFonts w:eastAsia="Tahoma"/>
        </w:rPr>
        <w:t xml:space="preserve"> с количеством искусственных и естественных препятствий не менее 25, категория </w:t>
      </w:r>
      <w:r>
        <w:rPr>
          <w:rFonts w:eastAsia="Tahoma"/>
          <w:b/>
          <w:lang w:val="en-US"/>
        </w:rPr>
        <w:t>SPORT</w:t>
      </w:r>
      <w:r>
        <w:rPr>
          <w:rFonts w:eastAsia="Tahoma"/>
        </w:rPr>
        <w:t xml:space="preserve">. Для атлетов 18+ лет. </w:t>
      </w:r>
    </w:p>
    <w:p>
      <w:pPr>
        <w:spacing w:before="100" w:after="100"/>
        <w:jc w:val="both"/>
        <w:rPr>
          <w:rFonts w:eastAsia="Tahoma"/>
        </w:rPr>
      </w:pPr>
      <w:r>
        <w:rPr>
          <w:rFonts w:eastAsia="Tahoma"/>
          <w:highlight w:val="red"/>
        </w:rPr>
        <w:t>6.5.1.</w:t>
      </w:r>
      <w:r>
        <w:rPr>
          <w:rFonts w:eastAsia="Tahoma"/>
        </w:rPr>
        <w:t xml:space="preserve"> </w:t>
      </w:r>
      <w:r>
        <w:rPr>
          <w:rFonts w:eastAsia="Tahoma"/>
        </w:rPr>
        <w:t xml:space="preserve">В категории </w:t>
      </w:r>
      <w:r>
        <w:rPr>
          <w:rFonts w:eastAsia="Tahoma"/>
          <w:b/>
          <w:lang w:val="en-US"/>
        </w:rPr>
        <w:t>SPORT</w:t>
      </w:r>
      <w:r>
        <w:rPr>
          <w:rFonts w:eastAsia="Tahoma"/>
        </w:rPr>
        <w:t xml:space="preserve"> прохождение препятствия засчитывается при ударе любой своей частью те</w:t>
      </w:r>
      <w:r>
        <w:rPr>
          <w:rFonts w:eastAsia="Tahoma"/>
        </w:rPr>
        <w:t xml:space="preserve">ла в </w:t>
      </w:r>
      <w:r>
        <w:rPr>
          <w:rFonts w:eastAsia="Tahoma"/>
        </w:rPr>
        <w:t>колокольчик</w:t>
      </w:r>
      <w:r>
        <w:rPr>
          <w:rFonts w:eastAsia="Tahoma"/>
        </w:rPr>
        <w:t xml:space="preserve">, </w:t>
      </w:r>
      <w:r>
        <w:rPr>
          <w:rFonts w:eastAsia="Tahoma"/>
        </w:rPr>
        <w:t xml:space="preserve">если же колокольчик отсутствует, то </w:t>
      </w:r>
      <w:r>
        <w:rPr>
          <w:rFonts w:eastAsia="Tahoma"/>
        </w:rPr>
        <w:t>участник должен зафиксироваться на последнем элементе (если иное не оговорено в Приложении данного старта к конкретному препятствию).</w:t>
      </w:r>
    </w:p>
    <w:p>
      <w:pPr>
        <w:spacing w:before="100" w:after="100"/>
        <w:jc w:val="both"/>
        <w:rPr>
          <w:rFonts w:eastAsia="Tahoma"/>
        </w:rPr>
      </w:pPr>
      <w:r>
        <w:rPr>
          <w:rFonts w:eastAsia="Tahoma"/>
          <w:highlight w:val="red"/>
        </w:rPr>
        <w:t>6.5.2.</w:t>
      </w:r>
      <w:r>
        <w:rPr>
          <w:rFonts w:eastAsia="Tahoma"/>
        </w:rPr>
        <w:t xml:space="preserve"> Если участник</w:t>
      </w:r>
      <w:r>
        <w:rPr>
          <w:rFonts w:eastAsia="Tahoma"/>
        </w:rPr>
        <w:t xml:space="preserve"> категории </w:t>
      </w:r>
      <w:r>
        <w:rPr>
          <w:rFonts w:eastAsia="Tahoma"/>
          <w:b/>
          <w:lang w:val="en-US"/>
        </w:rPr>
        <w:t>SPORT</w:t>
      </w:r>
      <w:r>
        <w:rPr>
          <w:rFonts w:eastAsia="Tahoma"/>
          <w:b/>
        </w:rPr>
        <w:t xml:space="preserve"> </w:t>
      </w:r>
      <w:r>
        <w:rPr>
          <w:rFonts w:eastAsia="Tahoma"/>
        </w:rPr>
        <w:t xml:space="preserve">не может преодолеть препятствие, то он обязан выполнить 30 </w:t>
      </w:r>
      <w:r>
        <w:rPr>
          <w:rFonts w:eastAsia="Tahoma"/>
        </w:rPr>
        <w:t xml:space="preserve">штрафных </w:t>
      </w:r>
      <w:r>
        <w:rPr>
          <w:rFonts w:eastAsia="Tahoma"/>
        </w:rPr>
        <w:t>бёрпи</w:t>
      </w:r>
      <w:r>
        <w:rPr>
          <w:rFonts w:eastAsia="Tahoma"/>
        </w:rPr>
        <w:t xml:space="preserve">. При отказе, </w:t>
      </w:r>
      <w:r>
        <w:rPr>
          <w:rFonts w:eastAsia="Tahoma"/>
        </w:rPr>
        <w:t>судья вправ</w:t>
      </w:r>
      <w:r>
        <w:rPr>
          <w:rFonts w:eastAsia="Tahoma"/>
        </w:rPr>
        <w:t>е дисквалифицировать участника.</w:t>
      </w:r>
      <w:r>
        <w:rPr>
          <w:rFonts w:eastAsia="Tahoma"/>
        </w:rPr>
        <w:t xml:space="preserve"> Участник обязан выполнить одну полноценную попытку преодоления препятствия.</w:t>
      </w:r>
    </w:p>
    <w:p>
      <w:pPr>
        <w:spacing w:before="100" w:after="100"/>
        <w:jc w:val="both"/>
        <w:rPr>
          <w:rFonts w:eastAsia="Tahoma"/>
        </w:rPr>
      </w:pPr>
      <w:r>
        <w:rPr>
          <w:rFonts w:eastAsia="Tahoma"/>
          <w:highlight w:val="red"/>
        </w:rPr>
        <w:t>6.5.3.</w:t>
      </w:r>
      <w:r>
        <w:rPr>
          <w:rFonts w:eastAsia="Tahoma"/>
        </w:rPr>
        <w:t xml:space="preserve"> В категории </w:t>
      </w:r>
      <w:r>
        <w:rPr>
          <w:rFonts w:eastAsia="Tahoma"/>
          <w:b/>
        </w:rPr>
        <w:t>SPORT</w:t>
      </w:r>
      <w:r>
        <w:rPr>
          <w:rFonts w:eastAsia="Tahoma"/>
          <w:b/>
        </w:rPr>
        <w:t>,</w:t>
      </w:r>
      <w:r>
        <w:rPr>
          <w:rFonts w:eastAsia="Tahoma"/>
        </w:rPr>
        <w:t xml:space="preserve"> запрещено по</w:t>
      </w:r>
      <w:r>
        <w:rPr>
          <w:rFonts w:eastAsia="Tahoma"/>
        </w:rPr>
        <w:t>могать другим участникам, а так</w:t>
      </w:r>
      <w:r>
        <w:rPr>
          <w:rFonts w:eastAsia="Tahoma"/>
        </w:rPr>
        <w:t xml:space="preserve">же принимать от них помощь. </w:t>
      </w:r>
    </w:p>
    <w:p>
      <w:pPr>
        <w:spacing w:before="100" w:after="100"/>
        <w:jc w:val="both"/>
        <w:rPr>
          <w:rFonts w:eastAsia="Tahoma"/>
        </w:rPr>
      </w:pPr>
      <w:r>
        <w:rPr>
          <w:rFonts w:eastAsia="Tahoma"/>
          <w:highlight w:val="red"/>
        </w:rPr>
        <w:t>6.5.4.</w:t>
      </w:r>
      <w:r>
        <w:rPr>
          <w:rFonts w:eastAsia="Tahoma"/>
        </w:rPr>
        <w:t xml:space="preserve"> При дисквалификации</w:t>
      </w:r>
      <w:r>
        <w:rPr>
          <w:rFonts w:eastAsia="Tahoma"/>
        </w:rPr>
        <w:t>,</w:t>
      </w:r>
      <w:r>
        <w:rPr>
          <w:rFonts w:eastAsia="Tahoma"/>
        </w:rPr>
        <w:t xml:space="preserve"> необходимо сдать браслет </w:t>
      </w:r>
      <w:r>
        <w:rPr>
          <w:rFonts w:eastAsia="Tahoma"/>
        </w:rPr>
        <w:t>судье,</w:t>
      </w:r>
      <w:r>
        <w:rPr>
          <w:rFonts w:eastAsia="Tahoma"/>
        </w:rPr>
        <w:t xml:space="preserve"> и участник может продолжить движение по трассе, по правилам формата </w:t>
      </w:r>
      <w:r>
        <w:rPr>
          <w:rFonts w:eastAsia="Tahoma"/>
          <w:b/>
        </w:rPr>
        <w:t>OPEN</w:t>
      </w:r>
      <w:r>
        <w:rPr>
          <w:rFonts w:eastAsia="Tahoma"/>
        </w:rPr>
        <w:t xml:space="preserve">, но получить соответствующую отметку в итоговом протоколе. </w:t>
      </w:r>
    </w:p>
    <w:p>
      <w:pPr>
        <w:spacing w:before="100" w:after="100"/>
        <w:jc w:val="both"/>
        <w:rPr>
          <w:rFonts w:eastAsia="Tahoma"/>
        </w:rPr>
      </w:pPr>
      <w:r>
        <w:rPr>
          <w:rFonts w:eastAsia="Tahoma"/>
          <w:highlight w:val="red"/>
        </w:rPr>
        <w:t>6.5.5.</w:t>
      </w:r>
      <w:r>
        <w:rPr>
          <w:rFonts w:eastAsia="Tahoma"/>
        </w:rPr>
        <w:t xml:space="preserve"> Количество попыток преодоления препятствия</w:t>
      </w:r>
      <w:r>
        <w:rPr>
          <w:rFonts w:eastAsia="Tahoma"/>
        </w:rPr>
        <w:t xml:space="preserve">, в формате </w:t>
      </w:r>
      <w:r>
        <w:rPr>
          <w:rFonts w:eastAsia="Tahoma"/>
          <w:b/>
          <w:lang w:val="en-US"/>
        </w:rPr>
        <w:t>SPORT</w:t>
      </w:r>
      <w:r>
        <w:rPr>
          <w:rFonts w:eastAsia="Tahoma"/>
        </w:rPr>
        <w:t>, не ограничено. При</w:t>
      </w:r>
      <w:r>
        <w:rPr>
          <w:rFonts w:eastAsia="Tahoma"/>
        </w:rPr>
        <w:t xml:space="preserve"> образовании очереди</w:t>
      </w:r>
      <w:r>
        <w:rPr>
          <w:rFonts w:eastAsia="Tahoma"/>
        </w:rPr>
        <w:t>,</w:t>
      </w:r>
      <w:r>
        <w:rPr>
          <w:rFonts w:eastAsia="Tahoma"/>
        </w:rPr>
        <w:t xml:space="preserve"> приоритет имеет </w:t>
      </w:r>
      <w:r>
        <w:rPr>
          <w:rFonts w:eastAsia="Tahoma"/>
        </w:rPr>
        <w:t>участник,</w:t>
      </w:r>
      <w:r>
        <w:rPr>
          <w:rFonts w:eastAsia="Tahoma"/>
        </w:rPr>
        <w:t xml:space="preserve"> который совершает первую попытку прохождения. </w:t>
      </w:r>
      <w:r>
        <w:rPr>
          <w:rFonts w:eastAsia="Tahoma"/>
        </w:rPr>
        <w:t>Так же запрещено находиться дольше 15 секунд на одном элементе препятствия.</w:t>
      </w:r>
    </w:p>
    <w:p>
      <w:pPr>
        <w:spacing w:before="100" w:after="100"/>
        <w:jc w:val="both"/>
        <w:rPr>
          <w:rFonts w:eastAsia="Tahoma"/>
        </w:rPr>
      </w:pPr>
      <w:r>
        <w:rPr>
          <w:rFonts w:eastAsia="Tahoma"/>
          <w:highlight w:val="red"/>
        </w:rPr>
        <w:t>6.5.6.</w:t>
      </w:r>
      <w:r>
        <w:rPr>
          <w:rFonts w:eastAsia="Tahoma"/>
        </w:rPr>
        <w:t xml:space="preserve"> Старт категории </w:t>
      </w:r>
      <w:r>
        <w:rPr>
          <w:rFonts w:eastAsia="Tahoma"/>
          <w:b/>
        </w:rPr>
        <w:t>SPORT</w:t>
      </w:r>
      <w:r>
        <w:rPr>
          <w:rFonts w:eastAsia="Tahoma"/>
        </w:rPr>
        <w:t>,</w:t>
      </w:r>
      <w:r>
        <w:rPr>
          <w:rFonts w:eastAsia="Tahoma"/>
        </w:rPr>
        <w:t xml:space="preserve"> производится волнами по 2-4</w:t>
      </w:r>
      <w:r>
        <w:rPr>
          <w:rFonts w:eastAsia="Tahoma"/>
        </w:rPr>
        <w:t xml:space="preserve"> участника</w:t>
      </w:r>
      <w:r>
        <w:rPr>
          <w:rFonts w:eastAsia="Tahoma"/>
        </w:rPr>
        <w:t>,</w:t>
      </w:r>
      <w:r>
        <w:rPr>
          <w:rFonts w:eastAsia="Tahoma"/>
        </w:rPr>
        <w:t xml:space="preserve"> с интервалом в 1-2 минуты. </w:t>
      </w:r>
      <w:r>
        <w:rPr>
          <w:rFonts w:eastAsia="Tahoma"/>
        </w:rPr>
        <w:t>Контрольного времени нет.</w:t>
      </w:r>
    </w:p>
    <w:p>
      <w:pPr>
        <w:spacing w:before="100" w:after="100"/>
        <w:jc w:val="both"/>
        <w:rPr>
          <w:rFonts w:eastAsia="Tahoma"/>
        </w:rPr>
      </w:pPr>
      <w:r>
        <w:rPr>
          <w:rFonts w:eastAsia="Tahoma"/>
          <w:highlight w:val="cyan"/>
        </w:rPr>
        <w:t>6.6.</w:t>
      </w:r>
      <w:r>
        <w:rPr>
          <w:rFonts w:eastAsia="Tahoma"/>
        </w:rPr>
        <w:t xml:space="preserve"> Индивидуальное участие на дистанции не более 1 км, с количеством искусственных и естественных препятствий не менее 10, категория </w:t>
      </w:r>
      <w:r>
        <w:rPr>
          <w:rFonts w:eastAsia="Tahoma"/>
          <w:b/>
          <w:lang w:val="en-US"/>
        </w:rPr>
        <w:t>KIDS</w:t>
      </w:r>
      <w:r>
        <w:rPr>
          <w:rFonts w:eastAsia="Tahoma"/>
        </w:rPr>
        <w:t>. Для участников 4+ лет.</w:t>
      </w:r>
    </w:p>
    <w:p>
      <w:pPr>
        <w:spacing w:before="100" w:after="100"/>
        <w:jc w:val="both"/>
        <w:rPr>
          <w:rFonts w:eastAsia="Tahoma"/>
        </w:rPr>
      </w:pPr>
      <w:r>
        <w:rPr>
          <w:rFonts w:eastAsia="Tahoma"/>
          <w:highlight w:val="cyan"/>
        </w:rPr>
        <w:t>6.6.1.</w:t>
      </w:r>
      <w:r>
        <w:rPr>
          <w:rFonts w:eastAsia="Tahoma"/>
        </w:rPr>
        <w:t xml:space="preserve"> У участни</w:t>
      </w:r>
      <w:r>
        <w:rPr>
          <w:rFonts w:eastAsia="Tahoma"/>
        </w:rPr>
        <w:t>ков</w:t>
      </w:r>
      <w:r>
        <w:rPr>
          <w:rFonts w:eastAsia="Tahoma"/>
        </w:rPr>
        <w:t xml:space="preserve"> категории </w:t>
      </w:r>
      <w:r>
        <w:rPr>
          <w:rFonts w:eastAsia="Tahoma"/>
          <w:b/>
        </w:rPr>
        <w:t>KIDS</w:t>
      </w:r>
      <w:r>
        <w:rPr>
          <w:rFonts w:eastAsia="Tahoma"/>
        </w:rPr>
        <w:t>,</w:t>
      </w:r>
      <w:r>
        <w:rPr>
          <w:rFonts w:eastAsia="Tahoma"/>
        </w:rPr>
        <w:t xml:space="preserve"> нет жестких требований и правил прохождения препятствий. </w:t>
      </w:r>
      <w:r>
        <w:rPr>
          <w:rFonts w:eastAsia="Tahoma"/>
        </w:rPr>
        <w:t>Нет штрафных. Не определяются победители.</w:t>
      </w:r>
    </w:p>
    <w:p>
      <w:pPr>
        <w:spacing w:before="100" w:after="100"/>
        <w:jc w:val="both"/>
        <w:rPr>
          <w:rFonts w:eastAsia="Tahoma"/>
        </w:rPr>
      </w:pPr>
      <w:r>
        <w:rPr>
          <w:rFonts w:eastAsia="Tahoma"/>
          <w:highlight w:val="cyan"/>
        </w:rPr>
        <w:t>6.6.2.</w:t>
      </w:r>
      <w:r>
        <w:rPr>
          <w:rFonts w:eastAsia="Tahoma"/>
        </w:rPr>
        <w:t xml:space="preserve"> Родители могут с</w:t>
      </w:r>
      <w:r>
        <w:rPr>
          <w:rFonts w:eastAsia="Tahoma"/>
        </w:rPr>
        <w:t>опровожд</w:t>
      </w:r>
      <w:r>
        <w:rPr>
          <w:rFonts w:eastAsia="Tahoma"/>
        </w:rPr>
        <w:t>ать и помогать ребёнку. Главное -</w:t>
      </w:r>
      <w:r>
        <w:rPr>
          <w:rFonts w:eastAsia="Tahoma"/>
        </w:rPr>
        <w:t xml:space="preserve"> </w:t>
      </w:r>
      <w:r>
        <w:rPr>
          <w:rFonts w:eastAsia="Tahoma"/>
        </w:rPr>
        <w:t xml:space="preserve">не создавать помех и неудобств другим участникам. </w:t>
      </w:r>
    </w:p>
    <w:p>
      <w:pPr>
        <w:spacing w:before="100" w:after="100"/>
        <w:jc w:val="both"/>
        <w:rPr>
          <w:rFonts w:eastAsia="Tahoma"/>
        </w:rPr>
      </w:pPr>
      <w:r>
        <w:rPr>
          <w:rFonts w:eastAsia="Tahoma"/>
          <w:highlight w:val="cyan"/>
        </w:rPr>
        <w:t>6.6.3.</w:t>
      </w:r>
      <w:r>
        <w:rPr>
          <w:rFonts w:eastAsia="Tahoma"/>
        </w:rPr>
        <w:t xml:space="preserve"> Все переносные элементы</w:t>
      </w:r>
      <w:r>
        <w:rPr>
          <w:rFonts w:eastAsia="Tahoma"/>
        </w:rPr>
        <w:t>,</w:t>
      </w:r>
      <w:r>
        <w:rPr>
          <w:rFonts w:eastAsia="Tahoma"/>
        </w:rPr>
        <w:t xml:space="preserve"> необходимо возвращать в точку начала. Не</w:t>
      </w:r>
      <w:r>
        <w:rPr>
          <w:rFonts w:eastAsia="Tahoma"/>
        </w:rPr>
        <w:t xml:space="preserve"> допускается оставлять снаряды</w:t>
      </w:r>
      <w:r>
        <w:rPr>
          <w:rFonts w:eastAsia="Tahoma"/>
        </w:rPr>
        <w:t xml:space="preserve"> на дистанции</w:t>
      </w:r>
      <w:r>
        <w:rPr>
          <w:rFonts w:eastAsia="Tahoma"/>
        </w:rPr>
        <w:t>.</w:t>
      </w:r>
      <w:r>
        <w:rPr>
          <w:rFonts w:eastAsia="Tahoma"/>
        </w:rPr>
        <w:t xml:space="preserve"> </w:t>
      </w:r>
    </w:p>
    <w:p>
      <w:pPr>
        <w:spacing w:before="100" w:after="100"/>
        <w:jc w:val="both"/>
        <w:rPr>
          <w:rFonts w:eastAsia="Tahoma"/>
        </w:rPr>
      </w:pPr>
      <w:r>
        <w:rPr>
          <w:rFonts w:eastAsia="Tahoma"/>
          <w:highlight w:val="cyan"/>
        </w:rPr>
        <w:t>6.6.4.</w:t>
      </w:r>
      <w:r>
        <w:rPr>
          <w:rFonts w:eastAsia="Tahoma"/>
        </w:rPr>
        <w:t xml:space="preserve"> Старт участников категории </w:t>
      </w:r>
      <w:r>
        <w:rPr>
          <w:rFonts w:eastAsia="Tahoma"/>
          <w:b/>
        </w:rPr>
        <w:t>KIDS</w:t>
      </w:r>
      <w:r>
        <w:rPr>
          <w:rFonts w:eastAsia="Tahoma"/>
        </w:rPr>
        <w:t xml:space="preserve">, </w:t>
      </w:r>
      <w:r>
        <w:rPr>
          <w:rFonts w:eastAsia="Tahoma"/>
        </w:rPr>
        <w:t>производится волнами</w:t>
      </w:r>
      <w:r>
        <w:rPr>
          <w:rFonts w:eastAsia="Tahoma"/>
        </w:rPr>
        <w:t>,</w:t>
      </w:r>
      <w:r>
        <w:rPr>
          <w:rFonts w:eastAsia="Tahoma"/>
        </w:rPr>
        <w:t xml:space="preserve"> по 2-4 человека</w:t>
      </w:r>
      <w:r>
        <w:rPr>
          <w:rFonts w:eastAsia="Tahoma"/>
        </w:rPr>
        <w:t>,</w:t>
      </w:r>
      <w:r>
        <w:rPr>
          <w:rFonts w:eastAsia="Tahoma"/>
        </w:rPr>
        <w:t xml:space="preserve"> с интервалом в 1</w:t>
      </w:r>
      <w:r>
        <w:rPr>
          <w:rFonts w:eastAsia="Tahoma"/>
        </w:rPr>
        <w:t xml:space="preserve"> минуту. Контрольного времени нет.</w:t>
      </w:r>
    </w:p>
    <w:p>
      <w:pPr>
        <w:spacing w:before="100" w:after="100"/>
        <w:jc w:val="both"/>
        <w:rPr>
          <w:rFonts w:eastAsia="Tahoma"/>
        </w:rPr>
      </w:pPr>
      <w:r>
        <w:rPr>
          <w:rFonts w:eastAsia="Tahoma"/>
          <w:highlight w:val="magenta"/>
        </w:rPr>
        <w:t>6.7</w:t>
      </w:r>
      <w:r>
        <w:rPr>
          <w:rFonts w:eastAsia="Tahoma"/>
        </w:rPr>
        <w:t xml:space="preserve"> Кома</w:t>
      </w:r>
      <w:r>
        <w:rPr>
          <w:rFonts w:eastAsia="Tahoma"/>
        </w:rPr>
        <w:t>ндное участие на дистанции 7 км,</w:t>
      </w:r>
      <w:r>
        <w:rPr>
          <w:rFonts w:eastAsia="Tahoma"/>
        </w:rPr>
        <w:t xml:space="preserve"> с количеством искусственных и естественных препятствий не менее 25, категория </w:t>
      </w:r>
      <w:r>
        <w:rPr>
          <w:rFonts w:eastAsia="Tahoma"/>
          <w:b/>
          <w:lang w:val="en-US"/>
        </w:rPr>
        <w:t>TEAM</w:t>
      </w:r>
      <w:r>
        <w:rPr>
          <w:rFonts w:eastAsia="Tahoma"/>
        </w:rPr>
        <w:t>. Для атлетов 18+ лет.</w:t>
      </w:r>
    </w:p>
    <w:p>
      <w:pPr>
        <w:spacing w:before="100" w:after="100"/>
        <w:jc w:val="both"/>
        <w:rPr>
          <w:rFonts w:eastAsia="Tahoma"/>
        </w:rPr>
      </w:pPr>
      <w:r>
        <w:rPr>
          <w:rFonts w:eastAsia="Tahoma"/>
          <w:highlight w:val="magenta"/>
        </w:rPr>
        <w:t>6.7.1.</w:t>
      </w:r>
      <w:r>
        <w:rPr>
          <w:rFonts w:eastAsia="Tahoma"/>
        </w:rPr>
        <w:t xml:space="preserve"> В категории </w:t>
      </w:r>
      <w:r>
        <w:rPr>
          <w:rFonts w:eastAsia="Tahoma"/>
          <w:b/>
        </w:rPr>
        <w:t>TEAM</w:t>
      </w:r>
      <w:r>
        <w:rPr>
          <w:rFonts w:eastAsia="Tahoma"/>
        </w:rPr>
        <w:t>,</w:t>
      </w:r>
      <w:r>
        <w:rPr>
          <w:rFonts w:eastAsia="Tahoma"/>
        </w:rPr>
        <w:t xml:space="preserve"> разрешена помощь участникам своей команды на определённых препятствиях, таких как: стенки, барьеры, переноски, подъемы груза. Более подробный список</w:t>
      </w:r>
      <w:r>
        <w:rPr>
          <w:rFonts w:eastAsia="Tahoma"/>
        </w:rPr>
        <w:t xml:space="preserve"> препятствий</w:t>
      </w:r>
      <w:r>
        <w:rPr>
          <w:rFonts w:eastAsia="Tahoma"/>
        </w:rPr>
        <w:t xml:space="preserve"> и правила</w:t>
      </w:r>
      <w:r>
        <w:rPr>
          <w:rFonts w:eastAsia="Tahoma"/>
        </w:rPr>
        <w:t xml:space="preserve"> их</w:t>
      </w:r>
      <w:r>
        <w:rPr>
          <w:rFonts w:eastAsia="Tahoma"/>
        </w:rPr>
        <w:t xml:space="preserve"> прохождения для команд</w:t>
      </w:r>
      <w:r>
        <w:rPr>
          <w:rFonts w:eastAsia="Tahoma"/>
        </w:rPr>
        <w:t>,</w:t>
      </w:r>
      <w:r>
        <w:rPr>
          <w:rFonts w:eastAsia="Tahoma"/>
        </w:rPr>
        <w:t xml:space="preserve"> будет опубликован на сайте</w:t>
      </w:r>
      <w:r>
        <w:rPr>
          <w:rFonts w:eastAsia="Tahoma"/>
        </w:rPr>
        <w:t xml:space="preserve"> в Приложении</w:t>
      </w:r>
      <w:r>
        <w:rPr>
          <w:rFonts w:eastAsia="Tahoma"/>
        </w:rPr>
        <w:t>,</w:t>
      </w:r>
      <w:r>
        <w:rPr>
          <w:rFonts w:eastAsia="Tahoma"/>
        </w:rPr>
        <w:t xml:space="preserve"> ближе к старту. </w:t>
      </w:r>
    </w:p>
    <w:p>
      <w:pPr>
        <w:spacing w:before="100" w:after="100"/>
        <w:jc w:val="both"/>
        <w:rPr>
          <w:rFonts w:eastAsia="Tahoma"/>
        </w:rPr>
      </w:pPr>
      <w:r>
        <w:rPr>
          <w:rFonts w:eastAsia="Tahoma"/>
          <w:highlight w:val="magenta"/>
        </w:rPr>
        <w:t>6.7.2.</w:t>
      </w:r>
      <w:r>
        <w:rPr>
          <w:rFonts w:eastAsia="Tahoma"/>
        </w:rPr>
        <w:t xml:space="preserve"> </w:t>
      </w:r>
      <w:r>
        <w:rPr>
          <w:rFonts w:eastAsia="Tahoma"/>
        </w:rPr>
        <w:t xml:space="preserve">В категории </w:t>
      </w:r>
      <w:r>
        <w:rPr>
          <w:rFonts w:eastAsia="Tahoma"/>
          <w:b/>
          <w:lang w:val="en-US"/>
        </w:rPr>
        <w:t>TEAM</w:t>
      </w:r>
      <w:r>
        <w:rPr>
          <w:rFonts w:eastAsia="Tahoma"/>
        </w:rPr>
        <w:t xml:space="preserve"> прохождение препятствия засчитывается при ударе любой часть</w:t>
      </w:r>
      <w:r>
        <w:rPr>
          <w:rFonts w:eastAsia="Tahoma"/>
        </w:rPr>
        <w:t>ю</w:t>
      </w:r>
      <w:r>
        <w:rPr>
          <w:rFonts w:eastAsia="Tahoma"/>
        </w:rPr>
        <w:t xml:space="preserve"> те</w:t>
      </w:r>
      <w:r>
        <w:rPr>
          <w:rFonts w:eastAsia="Tahoma"/>
        </w:rPr>
        <w:t xml:space="preserve">ла в </w:t>
      </w:r>
      <w:r>
        <w:rPr>
          <w:rFonts w:eastAsia="Tahoma"/>
        </w:rPr>
        <w:t>колокольчик, если же колокольчик отсутствует, то участник должен зафиксироваться на последнем элементе (если иное не оговорено в Приложении данного старта к конкретному препятствию).</w:t>
      </w:r>
    </w:p>
    <w:p>
      <w:pPr>
        <w:spacing w:before="100" w:after="100"/>
        <w:jc w:val="both"/>
        <w:rPr>
          <w:rFonts w:eastAsia="Tahoma"/>
        </w:rPr>
      </w:pPr>
      <w:r>
        <w:rPr>
          <w:rFonts w:eastAsia="Tahoma"/>
          <w:highlight w:val="magenta"/>
        </w:rPr>
        <w:t>6.7.3.</w:t>
      </w:r>
      <w:r>
        <w:rPr>
          <w:rFonts w:eastAsia="Tahoma"/>
        </w:rPr>
        <w:t xml:space="preserve"> При невозможности преодоления препятствия</w:t>
      </w:r>
      <w:r>
        <w:rPr>
          <w:rFonts w:eastAsia="Tahoma"/>
        </w:rPr>
        <w:t xml:space="preserve"> одним из участников </w:t>
      </w:r>
      <w:r>
        <w:rPr>
          <w:rFonts w:eastAsia="Tahoma"/>
          <w:b/>
        </w:rPr>
        <w:t>команды</w:t>
      </w:r>
      <w:r>
        <w:rPr>
          <w:rFonts w:eastAsia="Tahoma"/>
        </w:rPr>
        <w:t>,</w:t>
      </w:r>
      <w:r>
        <w:rPr>
          <w:rFonts w:eastAsia="Tahoma"/>
        </w:rPr>
        <w:t xml:space="preserve"> данный участник,</w:t>
      </w:r>
      <w:r>
        <w:rPr>
          <w:rFonts w:eastAsia="Tahoma"/>
        </w:rPr>
        <w:t xml:space="preserve"> </w:t>
      </w:r>
      <w:r>
        <w:rPr>
          <w:rFonts w:eastAsia="Tahoma"/>
        </w:rPr>
        <w:t xml:space="preserve">должен выполнить 30 </w:t>
      </w:r>
      <w:r>
        <w:rPr>
          <w:rFonts w:eastAsia="Tahoma"/>
        </w:rPr>
        <w:t xml:space="preserve">штрафных </w:t>
      </w:r>
      <w:r>
        <w:rPr>
          <w:rFonts w:eastAsia="Tahoma"/>
        </w:rPr>
        <w:t>бёрпи</w:t>
      </w:r>
      <w:r>
        <w:rPr>
          <w:rFonts w:eastAsia="Tahoma"/>
        </w:rPr>
        <w:t>.</w:t>
      </w:r>
      <w:r>
        <w:rPr>
          <w:rFonts w:eastAsia="Tahoma"/>
        </w:rPr>
        <w:t xml:space="preserve"> Запрещено прохождение препятствия вместо одного из членов команды. Каждый из участников команды должен выполнить полноценную попытку прохождения препятствия.</w:t>
      </w:r>
      <w:r>
        <w:rPr>
          <w:rFonts w:eastAsia="Tahoma"/>
        </w:rPr>
        <w:t xml:space="preserve"> При</w:t>
      </w:r>
      <w:r>
        <w:rPr>
          <w:rFonts w:eastAsia="Tahoma"/>
        </w:rPr>
        <w:t xml:space="preserve"> отказе</w:t>
      </w:r>
      <w:r>
        <w:rPr>
          <w:rFonts w:eastAsia="Tahoma"/>
        </w:rPr>
        <w:t>,</w:t>
      </w:r>
      <w:r>
        <w:rPr>
          <w:rFonts w:eastAsia="Tahoma"/>
        </w:rPr>
        <w:t xml:space="preserve"> судья вправе дисквалифицировать всю команду. </w:t>
      </w:r>
    </w:p>
    <w:p>
      <w:pPr>
        <w:spacing w:before="100" w:after="100"/>
        <w:jc w:val="both"/>
        <w:rPr>
          <w:rFonts w:eastAsia="Tahoma"/>
        </w:rPr>
      </w:pPr>
      <w:r>
        <w:rPr>
          <w:rFonts w:eastAsia="Tahoma"/>
          <w:highlight w:val="magenta"/>
        </w:rPr>
        <w:t>6.7.4.</w:t>
      </w:r>
      <w:r>
        <w:rPr>
          <w:rFonts w:eastAsia="Tahoma"/>
        </w:rPr>
        <w:t xml:space="preserve"> </w:t>
      </w:r>
      <w:r>
        <w:rPr>
          <w:rFonts w:eastAsia="Tahoma"/>
          <w:b/>
        </w:rPr>
        <w:t>Команда</w:t>
      </w:r>
      <w:r>
        <w:rPr>
          <w:rFonts w:eastAsia="Tahoma"/>
        </w:rPr>
        <w:t xml:space="preserve"> должна</w:t>
      </w:r>
      <w:r>
        <w:rPr>
          <w:rFonts w:eastAsia="Tahoma"/>
        </w:rPr>
        <w:t>,</w:t>
      </w:r>
      <w:r>
        <w:rPr>
          <w:rFonts w:eastAsia="Tahoma"/>
        </w:rPr>
        <w:t xml:space="preserve"> в полном составе</w:t>
      </w:r>
      <w:r>
        <w:rPr>
          <w:rFonts w:eastAsia="Tahoma"/>
        </w:rPr>
        <w:t>, собравшись непосредствен</w:t>
      </w:r>
      <w:r>
        <w:rPr>
          <w:rFonts w:eastAsia="Tahoma"/>
        </w:rPr>
        <w:t>но</w:t>
      </w:r>
      <w:r>
        <w:rPr>
          <w:rFonts w:eastAsia="Tahoma"/>
        </w:rPr>
        <w:t xml:space="preserve"> перед пр</w:t>
      </w:r>
      <w:r>
        <w:rPr>
          <w:rFonts w:eastAsia="Tahoma"/>
        </w:rPr>
        <w:t xml:space="preserve">епятствием, </w:t>
      </w:r>
      <w:r>
        <w:rPr>
          <w:rFonts w:eastAsia="Tahoma"/>
        </w:rPr>
        <w:t>приступать к прохож</w:t>
      </w:r>
      <w:r>
        <w:rPr>
          <w:rFonts w:eastAsia="Tahoma"/>
        </w:rPr>
        <w:t>дению следующего препятствия. Не допускается прохождение</w:t>
      </w:r>
      <w:r>
        <w:rPr>
          <w:rFonts w:eastAsia="Tahoma"/>
        </w:rPr>
        <w:t xml:space="preserve"> командой</w:t>
      </w:r>
      <w:r>
        <w:rPr>
          <w:rFonts w:eastAsia="Tahoma"/>
        </w:rPr>
        <w:t>,</w:t>
      </w:r>
      <w:r>
        <w:rPr>
          <w:rFonts w:eastAsia="Tahoma"/>
        </w:rPr>
        <w:t xml:space="preserve"> </w:t>
      </w:r>
      <w:r>
        <w:rPr>
          <w:rFonts w:eastAsia="Tahoma"/>
        </w:rPr>
        <w:t xml:space="preserve">одновременно </w:t>
      </w:r>
      <w:r>
        <w:rPr>
          <w:rFonts w:eastAsia="Tahoma"/>
        </w:rPr>
        <w:t>нескольких</w:t>
      </w:r>
      <w:r>
        <w:rPr>
          <w:rFonts w:eastAsia="Tahoma"/>
        </w:rPr>
        <w:t>,</w:t>
      </w:r>
      <w:r>
        <w:rPr>
          <w:rFonts w:eastAsia="Tahoma"/>
        </w:rPr>
        <w:t xml:space="preserve"> стоящих рядом препятствий. </w:t>
      </w:r>
    </w:p>
    <w:p>
      <w:pPr>
        <w:spacing w:before="100" w:after="100"/>
        <w:jc w:val="both"/>
        <w:rPr>
          <w:rFonts w:eastAsia="Tahoma"/>
        </w:rPr>
      </w:pPr>
      <w:r>
        <w:rPr>
          <w:rFonts w:eastAsia="Tahoma"/>
          <w:highlight w:val="magenta"/>
        </w:rPr>
        <w:t>6.7.5.</w:t>
      </w:r>
      <w:r>
        <w:rPr>
          <w:rFonts w:eastAsia="Tahoma"/>
        </w:rPr>
        <w:t xml:space="preserve"> Допускается заняти</w:t>
      </w:r>
      <w:bookmarkStart w:id="0" w:name="_GoBack"/>
      <w:bookmarkEnd w:id="0"/>
      <w:r>
        <w:rPr>
          <w:rFonts w:eastAsia="Tahoma"/>
        </w:rPr>
        <w:t>е</w:t>
      </w:r>
      <w:r>
        <w:rPr>
          <w:rFonts w:eastAsia="Tahoma"/>
        </w:rPr>
        <w:t xml:space="preserve"> нескольких полос на </w:t>
      </w:r>
      <w:r>
        <w:rPr>
          <w:rFonts w:eastAsia="Tahoma"/>
        </w:rPr>
        <w:t>рукоходе</w:t>
      </w:r>
      <w:r>
        <w:rPr>
          <w:rFonts w:eastAsia="Tahoma"/>
        </w:rPr>
        <w:t xml:space="preserve"> одной </w:t>
      </w:r>
      <w:r>
        <w:rPr>
          <w:rFonts w:eastAsia="Tahoma"/>
          <w:b/>
        </w:rPr>
        <w:t>командой</w:t>
      </w:r>
      <w:r>
        <w:rPr>
          <w:rFonts w:eastAsia="Tahoma"/>
        </w:rPr>
        <w:t>,</w:t>
      </w:r>
      <w:r>
        <w:rPr>
          <w:rFonts w:eastAsia="Tahoma"/>
        </w:rPr>
        <w:t xml:space="preserve"> если отсутствует очеред</w:t>
      </w:r>
      <w:r>
        <w:rPr>
          <w:rFonts w:eastAsia="Tahoma"/>
        </w:rPr>
        <w:t xml:space="preserve">ь на прохождение препятствия и </w:t>
      </w:r>
      <w:r>
        <w:rPr>
          <w:rFonts w:eastAsia="Tahoma"/>
        </w:rPr>
        <w:t xml:space="preserve">это не создаёт помех другим участникам. </w:t>
      </w:r>
    </w:p>
    <w:p>
      <w:pPr>
        <w:spacing w:before="100" w:after="100"/>
        <w:jc w:val="both"/>
        <w:rPr>
          <w:rFonts w:eastAsia="Tahoma"/>
        </w:rPr>
      </w:pPr>
      <w:r>
        <w:rPr>
          <w:rFonts w:eastAsia="Tahoma"/>
          <w:highlight w:val="magenta"/>
        </w:rPr>
        <w:t>6.7.6.</w:t>
      </w:r>
      <w:r>
        <w:rPr>
          <w:rFonts w:eastAsia="Tahoma"/>
        </w:rPr>
        <w:t xml:space="preserve"> При дисквалификации одного из участников, дисквалифицируется вся </w:t>
      </w:r>
      <w:r>
        <w:rPr>
          <w:rFonts w:eastAsia="Tahoma"/>
          <w:b/>
        </w:rPr>
        <w:t>команда</w:t>
      </w:r>
      <w:r>
        <w:rPr>
          <w:rFonts w:eastAsia="Tahoma"/>
        </w:rPr>
        <w:t>. При дисквалификации, все участники команды, обязаны сдать браслеты судье. Команда</w:t>
      </w:r>
      <w:r>
        <w:rPr>
          <w:rFonts w:eastAsia="Tahoma"/>
        </w:rPr>
        <w:t xml:space="preserve"> может продолжить движение по трассе</w:t>
      </w:r>
      <w:r>
        <w:rPr>
          <w:rFonts w:eastAsia="Tahoma"/>
        </w:rPr>
        <w:t>,</w:t>
      </w:r>
      <w:r>
        <w:rPr>
          <w:rFonts w:eastAsia="Tahoma"/>
        </w:rPr>
        <w:t xml:space="preserve"> по правилам формата </w:t>
      </w:r>
      <w:r>
        <w:rPr>
          <w:rFonts w:eastAsia="Tahoma"/>
          <w:b/>
        </w:rPr>
        <w:t xml:space="preserve">OPEN </w:t>
      </w:r>
      <w:r>
        <w:rPr>
          <w:rFonts w:eastAsia="Tahoma"/>
        </w:rPr>
        <w:t xml:space="preserve">и получить соответствующую отметку в итоговом протоколе.    </w:t>
      </w:r>
      <w:r>
        <w:rPr>
          <w:rFonts w:eastAsia="Tahoma"/>
        </w:rPr>
        <w:t xml:space="preserve"> </w:t>
      </w:r>
    </w:p>
    <w:p>
      <w:pPr>
        <w:spacing w:before="100" w:after="100"/>
        <w:jc w:val="both"/>
        <w:rPr>
          <w:rFonts w:eastAsia="Tahoma"/>
        </w:rPr>
      </w:pPr>
      <w:r>
        <w:rPr>
          <w:rFonts w:eastAsia="Tahoma"/>
          <w:highlight w:val="magenta"/>
        </w:rPr>
        <w:t>6.7.7.</w:t>
      </w:r>
      <w:r>
        <w:rPr>
          <w:rFonts w:eastAsia="Tahoma"/>
        </w:rPr>
        <w:t xml:space="preserve">  Количество попыток преодолени</w:t>
      </w:r>
      <w:r>
        <w:rPr>
          <w:rFonts w:eastAsia="Tahoma"/>
        </w:rPr>
        <w:t>я препятствия не ограничено. При</w:t>
      </w:r>
      <w:r>
        <w:rPr>
          <w:rFonts w:eastAsia="Tahoma"/>
        </w:rPr>
        <w:t xml:space="preserve"> образовании очереди</w:t>
      </w:r>
      <w:r>
        <w:rPr>
          <w:rFonts w:eastAsia="Tahoma"/>
        </w:rPr>
        <w:t>,</w:t>
      </w:r>
      <w:r>
        <w:rPr>
          <w:rFonts w:eastAsia="Tahoma"/>
        </w:rPr>
        <w:t xml:space="preserve"> приоритет имеет участник/команда которые совершают первую попытку прохождения.</w:t>
      </w:r>
      <w:r>
        <w:rPr>
          <w:rFonts w:eastAsia="Tahoma"/>
        </w:rPr>
        <w:t xml:space="preserve"> Так же запрещено находиться дольше 15 секунд на одном элементе препятствия.</w:t>
      </w:r>
    </w:p>
    <w:p>
      <w:pPr>
        <w:spacing w:before="100" w:after="100"/>
        <w:jc w:val="both"/>
        <w:rPr>
          <w:rFonts w:eastAsia="Tahoma"/>
        </w:rPr>
      </w:pPr>
      <w:r>
        <w:rPr>
          <w:rFonts w:eastAsia="Tahoma"/>
          <w:highlight w:val="magenta"/>
        </w:rPr>
        <w:t>6.7.8.</w:t>
      </w:r>
      <w:r>
        <w:rPr>
          <w:rFonts w:eastAsia="Tahoma"/>
        </w:rPr>
        <w:t xml:space="preserve"> Старт </w:t>
      </w:r>
      <w:r>
        <w:rPr>
          <w:rFonts w:eastAsia="Tahoma"/>
          <w:b/>
        </w:rPr>
        <w:t>команд</w:t>
      </w:r>
      <w:r>
        <w:rPr>
          <w:rFonts w:eastAsia="Tahoma"/>
        </w:rPr>
        <w:t xml:space="preserve"> производится волнами, с интервалом в </w:t>
      </w:r>
      <w:r>
        <w:rPr>
          <w:rFonts w:eastAsia="Tahoma"/>
        </w:rPr>
        <w:t>2-</w:t>
      </w:r>
      <w:r>
        <w:rPr>
          <w:rFonts w:eastAsia="Tahoma"/>
        </w:rPr>
        <w:t xml:space="preserve">3 минуты. </w:t>
      </w:r>
    </w:p>
    <w:p>
      <w:pPr>
        <w:pStyle w:val="BodyText"/>
        <w:jc w:val="center"/>
        <w:rPr>
          <w:b/>
          <w:bCs/>
          <w:sz w:val="24"/>
          <w:szCs w:val="24"/>
        </w:rPr>
      </w:pPr>
    </w:p>
    <w:p>
      <w:pPr>
        <w:pStyle w:val="BodyTex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НАГРАЖДЕНИЕ</w:t>
      </w:r>
    </w:p>
    <w:p>
      <w:pPr>
        <w:pStyle w:val="BodyTex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7.1. </w:t>
      </w:r>
      <w:r>
        <w:rPr>
          <w:b/>
          <w:bCs/>
          <w:sz w:val="24"/>
          <w:szCs w:val="24"/>
        </w:rPr>
        <w:t>Трейловый</w:t>
      </w:r>
      <w:r>
        <w:rPr>
          <w:b/>
          <w:bCs/>
          <w:sz w:val="24"/>
          <w:szCs w:val="24"/>
        </w:rPr>
        <w:t xml:space="preserve"> забег</w:t>
      </w:r>
      <w:r>
        <w:rPr>
          <w:b/>
          <w:bCs/>
          <w:sz w:val="24"/>
          <w:szCs w:val="24"/>
        </w:rPr>
        <w:t xml:space="preserve"> (</w:t>
      </w:r>
      <w:r>
        <w:rPr>
          <w:b/>
          <w:bCs/>
          <w:i/>
          <w:sz w:val="24"/>
          <w:szCs w:val="24"/>
        </w:rPr>
        <w:t>в случае проведения</w:t>
      </w:r>
      <w:r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>:</w:t>
      </w:r>
    </w:p>
    <w:p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>7.1.1. Награждение производится с 1 по 3 место у мужчин и женщин, в абсолютном первенстве, на каждой дистанции.</w:t>
      </w:r>
    </w:p>
    <w:p>
      <w:pPr>
        <w:pStyle w:val="BodyTex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7.2. Забег с препятствиями: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Tahoma"/>
        </w:rPr>
      </w:pPr>
      <w:r>
        <w:rPr>
          <w:rFonts w:eastAsia="Tahoma"/>
        </w:rPr>
        <w:t xml:space="preserve">7.2.2. В формате индивидуальном </w:t>
      </w:r>
      <w:r>
        <w:rPr>
          <w:rFonts w:eastAsia="Tahoma"/>
          <w:b/>
          <w:lang w:val="en-US"/>
        </w:rPr>
        <w:t>SPORT</w:t>
      </w:r>
      <w:r>
        <w:rPr>
          <w:rFonts w:eastAsia="Tahoma"/>
          <w:b/>
        </w:rPr>
        <w:t xml:space="preserve">, </w:t>
      </w:r>
      <w:r>
        <w:rPr>
          <w:rFonts w:eastAsia="Tahoma"/>
        </w:rPr>
        <w:t xml:space="preserve">1-5 места у мужчин и женщин, награждаются ценными призами.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Tahoma"/>
        </w:rPr>
      </w:pPr>
      <w:r>
        <w:rPr>
          <w:rFonts w:eastAsia="Tahoma"/>
        </w:rPr>
        <w:t xml:space="preserve">7.2.3. В формате </w:t>
      </w:r>
      <w:r>
        <w:rPr>
          <w:rFonts w:eastAsia="Tahoma"/>
          <w:b/>
          <w:lang w:val="en-US"/>
        </w:rPr>
        <w:t>TEAM</w:t>
      </w:r>
      <w:r>
        <w:rPr>
          <w:rFonts w:eastAsia="Tahoma"/>
        </w:rPr>
        <w:t xml:space="preserve"> 1,</w:t>
      </w:r>
      <w:r>
        <w:rPr>
          <w:rFonts w:eastAsia="Tahoma"/>
        </w:rPr>
        <w:t xml:space="preserve"> </w:t>
      </w:r>
      <w:r>
        <w:rPr>
          <w:rFonts w:eastAsia="Tahoma"/>
        </w:rPr>
        <w:t>2 и 3 места</w:t>
      </w:r>
      <w:r>
        <w:rPr>
          <w:rFonts w:eastAsia="Tahoma"/>
        </w:rPr>
        <w:t>,</w:t>
      </w:r>
      <w:r>
        <w:rPr>
          <w:rFonts w:eastAsia="Tahoma"/>
        </w:rPr>
        <w:t xml:space="preserve"> награждаются ценными призами.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Tahoma"/>
        </w:rPr>
      </w:pPr>
      <w:r>
        <w:rPr>
          <w:rFonts w:eastAsia="Tahoma"/>
        </w:rPr>
        <w:t xml:space="preserve">7.2.4. В индивидуальном формате </w:t>
      </w:r>
      <w:r>
        <w:rPr>
          <w:rFonts w:eastAsia="Tahoma"/>
          <w:b/>
        </w:rPr>
        <w:t>OPEN</w:t>
      </w:r>
      <w:r>
        <w:rPr>
          <w:rFonts w:eastAsia="Tahoma"/>
        </w:rPr>
        <w:t xml:space="preserve">, </w:t>
      </w:r>
      <w:r>
        <w:rPr>
          <w:rFonts w:eastAsia="Tahoma"/>
          <w:b/>
          <w:bCs/>
          <w:lang w:val="en-US"/>
        </w:rPr>
        <w:t>KIDS</w:t>
      </w:r>
      <w:r>
        <w:rPr>
          <w:rFonts w:eastAsia="Tahoma"/>
        </w:rPr>
        <w:t>, награждение не предусмотрено.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Tahoma"/>
        </w:rPr>
      </w:pPr>
      <w:r>
        <w:rPr>
          <w:rFonts w:eastAsia="Tahoma"/>
        </w:rPr>
        <w:t>7.3. Все финишировавшие участники забега, получают памятную медаль.</w:t>
      </w:r>
    </w:p>
    <w:p>
      <w:pPr>
        <w:jc w:val="both"/>
        <w:rPr>
          <w:rFonts w:eastAsia="Tahoma"/>
        </w:rPr>
      </w:pPr>
      <w:r>
        <w:rPr>
          <w:rFonts w:eastAsia="Tahoma"/>
        </w:rPr>
        <w:t>7.4. Судейство будет осуществляться</w:t>
      </w:r>
      <w:r>
        <w:rPr>
          <w:rFonts w:eastAsia="Tahoma"/>
        </w:rPr>
        <w:t xml:space="preserve"> нашим партнёром</w:t>
      </w:r>
      <w:r>
        <w:rPr>
          <w:rFonts w:eastAsia="Tahoma"/>
        </w:rPr>
        <w:t xml:space="preserve"> </w:t>
      </w:r>
      <w:r>
        <w:rPr>
          <w:rFonts w:eastAsia="Tahoma"/>
          <w:b/>
        </w:rPr>
        <w:t>RACETIME</w:t>
      </w:r>
      <w:r>
        <w:rPr>
          <w:rFonts w:eastAsia="Tahoma"/>
        </w:rPr>
        <w:t xml:space="preserve">, с помощью электронного хронометража. </w:t>
      </w:r>
    </w:p>
    <w:p>
      <w:pPr>
        <w:jc w:val="both"/>
        <w:rPr>
          <w:rFonts w:eastAsia="Tahoma"/>
        </w:rPr>
      </w:pPr>
      <w:r>
        <w:rPr>
          <w:rFonts w:eastAsia="Tahoma"/>
        </w:rPr>
        <w:t>7.5. За правильностью прохождения препятствий, будут следить судьи</w:t>
      </w:r>
      <w:r>
        <w:rPr>
          <w:rFonts w:eastAsia="Tahoma"/>
        </w:rPr>
        <w:t xml:space="preserve"> и волонтёры</w:t>
      </w:r>
      <w:r>
        <w:rPr>
          <w:rFonts w:eastAsia="Tahoma"/>
        </w:rPr>
        <w:t xml:space="preserve"> на трассе. </w:t>
      </w:r>
    </w:p>
    <w:p>
      <w:pPr>
        <w:jc w:val="both"/>
        <w:rPr>
          <w:rFonts w:eastAsia="Tahoma"/>
        </w:rPr>
      </w:pPr>
      <w:r>
        <w:rPr>
          <w:rFonts w:eastAsia="Tahoma"/>
        </w:rPr>
        <w:t>7.6. Штраф</w:t>
      </w:r>
      <w:r>
        <w:rPr>
          <w:rFonts w:eastAsia="Tahoma"/>
        </w:rPr>
        <w:t>ы</w:t>
      </w:r>
      <w:r>
        <w:rPr>
          <w:rFonts w:eastAsia="Tahoma"/>
        </w:rPr>
        <w:t xml:space="preserve"> в формате </w:t>
      </w:r>
      <w:r>
        <w:rPr>
          <w:rFonts w:eastAsia="Tahoma"/>
          <w:b/>
        </w:rPr>
        <w:t xml:space="preserve">OPEN, </w:t>
      </w:r>
      <w:r>
        <w:rPr>
          <w:rFonts w:eastAsia="Tahoma"/>
          <w:b/>
          <w:lang w:val="en-US"/>
        </w:rPr>
        <w:t>KIDS</w:t>
      </w:r>
      <w:r>
        <w:rPr>
          <w:rFonts w:eastAsia="Tahoma"/>
        </w:rPr>
        <w:t xml:space="preserve"> не предусмотрен</w:t>
      </w:r>
      <w:r>
        <w:rPr>
          <w:rFonts w:eastAsia="Tahoma"/>
        </w:rPr>
        <w:t>ы</w:t>
      </w:r>
      <w:r>
        <w:rPr>
          <w:rFonts w:eastAsia="Tahoma"/>
        </w:rPr>
        <w:t xml:space="preserve">.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Tahoma"/>
        </w:rPr>
      </w:pPr>
      <w:r>
        <w:rPr>
          <w:rFonts w:eastAsia="Tahoma"/>
        </w:rPr>
        <w:t>7.7. Претензии по призовым местам: участник вправе подать протест, влияющий на призовое место в абсолютном первенстве, в день мероприятия, в течение 30 минут после окончания старта, в котором он участвовал. Протесты подаются в оргкомитет и рассматриваются в день соревнований до награждения.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Tahoma"/>
        </w:rPr>
      </w:pPr>
      <w:r>
        <w:rPr>
          <w:rFonts w:eastAsia="Tahoma"/>
        </w:rPr>
        <w:t>7.8. Претензии по результатам, не касающимся призовых мест. Участник вправе подать претензию в течение 3 (трех) дней после публикации результатов.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Tahoma"/>
        </w:rPr>
      </w:pPr>
      <w:r>
        <w:rPr>
          <w:rFonts w:eastAsia="Tahoma"/>
        </w:rPr>
        <w:t xml:space="preserve">7.9. Претензии отправляются на электронный адрес </w:t>
      </w:r>
      <w:r>
        <w:fldChar w:fldCharType="begin"/>
      </w:r>
      <w:r>
        <w:instrText xml:space="preserve">HYPERLINK "mailto:Ozocrrace@yandex.ru" </w:instrText>
      </w:r>
      <w:r>
        <w:fldChar w:fldCharType="separate"/>
      </w:r>
      <w:r>
        <w:rPr>
          <w:rStyle w:val="Hyperlink"/>
          <w:rFonts w:eastAsia="Tahoma"/>
        </w:rPr>
        <w:t>Ozocrrace@yandex.ru</w:t>
      </w:r>
      <w:r>
        <w:fldChar w:fldCharType="end"/>
      </w:r>
      <w:r>
        <w:rPr>
          <w:rFonts w:eastAsia="Tahoma"/>
        </w:rPr>
        <w:t xml:space="preserve"> 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Tahoma"/>
        </w:rPr>
      </w:pPr>
      <w:r>
        <w:rPr>
          <w:rFonts w:eastAsia="Tahoma"/>
        </w:rPr>
        <w:t>При подаче претензии необходимо указать следующие данные: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Tahoma"/>
        </w:rPr>
      </w:pPr>
      <w:r>
        <w:rPr>
          <w:rFonts w:eastAsia="Tahoma"/>
        </w:rPr>
        <w:t>- Фамилия и имя (анонимные обращения не рассматриваются);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Tahoma"/>
        </w:rPr>
      </w:pPr>
      <w:r>
        <w:rPr>
          <w:rFonts w:eastAsia="Tahoma"/>
        </w:rPr>
        <w:t>- Суть претензии, в чем состоит претензия;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Tahoma"/>
        </w:rPr>
      </w:pPr>
      <w:r>
        <w:rPr>
          <w:rFonts w:eastAsia="Tahoma"/>
        </w:rPr>
        <w:t>- Основания для претензии (фотографии, личный секундомер, субъективное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Tahoma"/>
        </w:rPr>
      </w:pPr>
      <w:r>
        <w:rPr>
          <w:rFonts w:eastAsia="Tahoma"/>
        </w:rPr>
        <w:t>мнение и пр.).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Tahoma"/>
        </w:rPr>
      </w:pPr>
      <w:r>
        <w:rPr>
          <w:rFonts w:eastAsia="Tahoma"/>
        </w:rPr>
        <w:t>7.10. Комиссия</w:t>
      </w:r>
      <w:r>
        <w:rPr>
          <w:rFonts w:eastAsia="Tahoma"/>
        </w:rPr>
        <w:t>,</w:t>
      </w:r>
      <w:r>
        <w:rPr>
          <w:rFonts w:eastAsia="Tahoma"/>
        </w:rPr>
        <w:t xml:space="preserve"> в течение 3 (трех) дней с даты подачи протеста или претензии,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Tahoma"/>
        </w:rPr>
      </w:pPr>
      <w:r>
        <w:rPr>
          <w:rFonts w:eastAsia="Tahoma"/>
        </w:rPr>
        <w:t>готовит</w:t>
      </w:r>
      <w:r>
        <w:rPr>
          <w:rFonts w:eastAsia="Tahoma"/>
        </w:rPr>
        <w:t xml:space="preserve"> официальный ответ, который</w:t>
      </w:r>
      <w:r>
        <w:rPr>
          <w:rFonts w:eastAsia="Tahoma"/>
        </w:rPr>
        <w:t>, впоследствии,</w:t>
      </w:r>
      <w:r>
        <w:rPr>
          <w:rFonts w:eastAsia="Tahoma"/>
        </w:rPr>
        <w:t xml:space="preserve"> направляется на электронный адрес, с которого была подана претензия.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Tahoma"/>
        </w:rPr>
      </w:pPr>
      <w:r>
        <w:rPr>
          <w:rFonts w:eastAsia="Tahoma"/>
        </w:rPr>
        <w:t>7.11. Принимаются только те претензии, которые могут повлиять на результаты соревнований.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/>
      </w:pPr>
      <w:r>
        <w:rPr>
          <w:rFonts w:eastAsia="Tahoma"/>
        </w:rPr>
        <w:t>7.12. Претензии принимаются только от участников</w:t>
      </w:r>
      <w:r>
        <w:rPr>
          <w:rFonts w:eastAsia="Tahoma"/>
        </w:rPr>
        <w:t xml:space="preserve"> соревнования</w:t>
      </w:r>
      <w:r>
        <w:rPr>
          <w:rFonts w:eastAsia="Tahoma"/>
        </w:rPr>
        <w:t>.</w:t>
      </w:r>
    </w:p>
    <w:p>
      <w:pPr>
        <w:pStyle w:val="BodyText"/>
        <w:jc w:val="both"/>
        <w:rPr>
          <w:b/>
          <w:bCs/>
          <w:sz w:val="24"/>
          <w:szCs w:val="24"/>
        </w:rPr>
      </w:pPr>
    </w:p>
    <w:p>
      <w:pPr>
        <w:pStyle w:val="BodyTex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БЕЗОПАСНОСТЬ</w:t>
      </w:r>
    </w:p>
    <w:p>
      <w:pPr>
        <w:pStyle w:val="BodyTex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8.1.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 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целях обеспечения безопасности зрителей и участников, мероприятие проводится в соответствии с Положением о мерах обеспечения общественного порядка и безопасности при проведении массовых мероприятий на спортивных сооружениях в Московской области (распоряжение Губернатора Московской области от 17.10.2008 г. №400-РГ «Об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 на территории Московской  области».</w:t>
      </w:r>
    </w:p>
    <w:p>
      <w:pPr>
        <w:pStyle w:val="BodyTex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8.2. Оказание медицинской помощи осуществляется в соответствии с приказом Министерства здравоохранения Российской Федерации от 1 марта №134Н «О порядке организации оказания медицинской помощи лицам, занимающимся физической культурой и спортом ( 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 и (или) выполнять нормативы испытаний (тестов) Всероссийского физкультурно-спортивного комплекса «Готов к труду и обороне».</w:t>
      </w:r>
    </w:p>
    <w:p>
      <w:pPr>
        <w:jc w:val="both"/>
        <w:rPr>
          <w:b/>
        </w:rPr>
      </w:pPr>
    </w:p>
    <w:p>
      <w:pPr>
        <w:jc w:val="center"/>
        <w:rPr>
          <w:b/>
          <w:bCs/>
        </w:rPr>
      </w:pPr>
      <w:r>
        <w:rPr>
          <w:b/>
          <w:bCs/>
        </w:rPr>
        <w:t>9.ФИНАНСОВЫЕ РАСХОДЫ</w:t>
      </w:r>
    </w:p>
    <w:p>
      <w:r>
        <w:t>9.1. Расходы, связанные с проездом и питанием, несут командирующие организации.</w:t>
      </w:r>
    </w:p>
    <w:p>
      <w:pPr>
        <w:tabs>
          <w:tab w:val="left" w:pos="1155"/>
        </w:tabs>
        <w:jc w:val="both"/>
        <w:rPr/>
      </w:pPr>
    </w:p>
    <w:p>
      <w:pPr>
        <w:pStyle w:val="Normal(Web)"/>
        <w:spacing w:before="0" w:after="0"/>
        <w:jc w:val="center"/>
        <w:rPr/>
      </w:pPr>
      <w:r>
        <w:rPr>
          <w:b/>
          <w:bCs/>
          <w:color w:val="000000"/>
        </w:rPr>
        <w:t>10. ФОТО И ВИДЕО</w:t>
      </w:r>
    </w:p>
    <w:p>
      <w:pPr>
        <w:pStyle w:val="Normal(Web)"/>
        <w:spacing w:before="0" w:after="0"/>
        <w:jc w:val="both"/>
        <w:rPr/>
      </w:pPr>
      <w:r>
        <w:rPr>
          <w:color w:val="000000"/>
        </w:rPr>
        <w:t xml:space="preserve">10.1. Организаторы имеют право использовать, сделанные ими во время соревнований фотографии и видео, по своему усмотрению. </w:t>
      </w:r>
    </w:p>
    <w:p>
      <w:pPr>
        <w:pStyle w:val="Normal(Web)"/>
        <w:spacing w:before="0" w:after="0"/>
        <w:jc w:val="both"/>
        <w:rPr/>
      </w:pPr>
    </w:p>
    <w:p>
      <w:pPr>
        <w:ind w:firstLine="708"/>
        <w:jc w:val="center"/>
        <w:rPr/>
      </w:pPr>
      <w:r>
        <w:rPr>
          <w:b/>
          <w:bCs/>
        </w:rPr>
        <w:t>11. ОРГАНИЗАТОРЫ МЕРОПРИЯТИЯ</w:t>
      </w:r>
    </w:p>
    <w:p>
      <w:pPr>
        <w:spacing w:before="100" w:after="100"/>
        <w:jc w:val="both"/>
        <w:rPr>
          <w:rFonts w:eastAsia="Tahoma"/>
          <w:color w:val="0a0a0a"/>
        </w:rPr>
      </w:pPr>
      <w:r>
        <w:rPr>
          <w:rFonts w:eastAsia="Tahoma"/>
          <w:color w:val="0a0a0a"/>
        </w:rPr>
        <w:t xml:space="preserve">11.1. Организатор мероприятия: Зоткин Илья Александрович. </w:t>
      </w:r>
    </w:p>
    <w:p>
      <w:pPr>
        <w:spacing w:before="100" w:after="100"/>
        <w:jc w:val="both"/>
        <w:rPr>
          <w:rFonts w:eastAsia="Tahoma"/>
          <w:color w:val="0a0a0a"/>
        </w:rPr>
      </w:pPr>
      <w:r>
        <w:rPr>
          <w:rFonts w:eastAsia="Tahoma"/>
        </w:rPr>
        <w:t>Организаторы имеют право вносить изменения и дополнения в настоящее положение.</w:t>
      </w:r>
    </w:p>
    <w:p>
      <w:pPr>
        <w:pStyle w:val="Normal(Web)"/>
        <w:spacing w:before="0" w:after="0"/>
        <w:jc w:val="both"/>
        <w:rPr/>
      </w:pPr>
    </w:p>
    <w:p>
      <w:pPr>
        <w:tabs>
          <w:tab w:val="left" w:pos="1155"/>
        </w:tabs>
        <w:jc w:val="center"/>
        <w:rPr>
          <w:b/>
        </w:rPr>
      </w:pPr>
      <w:r>
        <w:rPr>
          <w:b/>
        </w:rPr>
        <w:t>Данное положение является вызовом на соревнования</w:t>
      </w:r>
    </w:p>
    <w:sectPr>
      <w:pgSz w:w="11906" w:h="16838"/>
      <w:pgMar w:top="568" w:right="567" w:bottom="993" w:left="56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panose1 w:val="00000000000000000000"/>
    <w:charset w:val="00"/>
    <w:family w:val="roman"/>
    <w:notTrueType w:val="on"/>
    <w:pitch w:val="default"/>
  </w:font>
  <w:font w:name="Arimo">
    <w:altName w:val="Times New Roman"/>
    <w:panose1 w:val="00000000000000000000"/>
    <w:charset w:val="00"/>
    <w:family w:val="roman"/>
    <w:notTrueType w:val="o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off"/>
        <w:i w:val="off"/>
        <w:smallCaps w:val="off"/>
        <w:vertAlign w:val="baseline"/>
      </w:rPr>
    </w:lvl>
    <w:lvl w:ilvl="1" w:tentative="0">
      <w:start w:val="1"/>
      <w:numFmt w:val="bullet"/>
      <w:lvlText w:val="o"/>
      <w:lvlJc w:val="left"/>
      <w:pPr>
        <w:ind w:left="1389" w:hanging="309"/>
      </w:pPr>
      <w:rPr>
        <w:rFonts w:ascii="Arimo" w:cs="Arimo" w:eastAsia="Arimo" w:hAnsi="Arimo"/>
        <w:b w:val="off"/>
        <w:i w:val="off"/>
        <w:smallCaps w:val="off"/>
        <w:vertAlign w:val="baseline"/>
      </w:rPr>
    </w:lvl>
    <w:lvl w:ilvl="2" w:tentative="0">
      <w:start w:val="1"/>
      <w:numFmt w:val="bullet"/>
      <w:lvlText w:val="▪"/>
      <w:lvlJc w:val="left"/>
      <w:pPr>
        <w:ind w:left="2109" w:hanging="309"/>
      </w:pPr>
      <w:rPr>
        <w:rFonts w:ascii="Arimo" w:cs="Arimo" w:eastAsia="Arimo" w:hAnsi="Arimo"/>
        <w:b w:val="off"/>
        <w:i w:val="off"/>
        <w:smallCaps w:val="off"/>
        <w:vertAlign w:val="baseline"/>
      </w:rPr>
    </w:lvl>
    <w:lvl w:ilvl="3" w:tentative="0">
      <w:start w:val="1"/>
      <w:numFmt w:val="bullet"/>
      <w:lvlText w:val="●"/>
      <w:lvlJc w:val="left"/>
      <w:pPr>
        <w:ind w:left="2829" w:hanging="309"/>
      </w:pPr>
      <w:rPr>
        <w:rFonts w:ascii="Noto Sans Symbols" w:cs="Noto Sans Symbols" w:eastAsia="Noto Sans Symbols" w:hAnsi="Noto Sans Symbols"/>
        <w:b w:val="off"/>
        <w:i w:val="off"/>
        <w:smallCaps w:val="off"/>
        <w:vertAlign w:val="baseline"/>
      </w:rPr>
    </w:lvl>
    <w:lvl w:ilvl="4" w:tentative="0">
      <w:start w:val="1"/>
      <w:numFmt w:val="bullet"/>
      <w:lvlText w:val="o"/>
      <w:lvlJc w:val="left"/>
      <w:pPr>
        <w:ind w:left="3549" w:hanging="309"/>
      </w:pPr>
      <w:rPr>
        <w:rFonts w:ascii="Arimo" w:cs="Arimo" w:eastAsia="Arimo" w:hAnsi="Arimo"/>
        <w:b w:val="off"/>
        <w:i w:val="off"/>
        <w:smallCaps w:val="off"/>
        <w:vertAlign w:val="baseline"/>
      </w:rPr>
    </w:lvl>
    <w:lvl w:ilvl="5" w:tentative="0">
      <w:start w:val="1"/>
      <w:numFmt w:val="bullet"/>
      <w:lvlText w:val="▪"/>
      <w:lvlJc w:val="left"/>
      <w:pPr>
        <w:ind w:left="4269" w:hanging="309"/>
      </w:pPr>
      <w:rPr>
        <w:rFonts w:ascii="Arimo" w:cs="Arimo" w:eastAsia="Arimo" w:hAnsi="Arimo"/>
        <w:b w:val="off"/>
        <w:i w:val="off"/>
        <w:smallCaps w:val="off"/>
        <w:vertAlign w:val="baseline"/>
      </w:rPr>
    </w:lvl>
    <w:lvl w:ilvl="6" w:tentative="0">
      <w:start w:val="1"/>
      <w:numFmt w:val="bullet"/>
      <w:lvlText w:val="●"/>
      <w:lvlJc w:val="left"/>
      <w:pPr>
        <w:ind w:left="4989" w:hanging="309"/>
      </w:pPr>
      <w:rPr>
        <w:rFonts w:ascii="Noto Sans Symbols" w:cs="Noto Sans Symbols" w:eastAsia="Noto Sans Symbols" w:hAnsi="Noto Sans Symbols"/>
        <w:b w:val="off"/>
        <w:i w:val="off"/>
        <w:smallCaps w:val="off"/>
        <w:vertAlign w:val="baseline"/>
      </w:rPr>
    </w:lvl>
    <w:lvl w:ilvl="7" w:tentative="0">
      <w:start w:val="1"/>
      <w:numFmt w:val="bullet"/>
      <w:lvlText w:val="o"/>
      <w:lvlJc w:val="left"/>
      <w:pPr>
        <w:ind w:left="5709" w:hanging="309"/>
      </w:pPr>
      <w:rPr>
        <w:rFonts w:ascii="Arimo" w:cs="Arimo" w:eastAsia="Arimo" w:hAnsi="Arimo"/>
        <w:b w:val="off"/>
        <w:i w:val="off"/>
        <w:smallCaps w:val="off"/>
        <w:vertAlign w:val="baseline"/>
      </w:rPr>
    </w:lvl>
    <w:lvl w:ilvl="8" w:tentative="0">
      <w:start w:val="1"/>
      <w:numFmt w:val="bullet"/>
      <w:lvlText w:val="▪"/>
      <w:lvlJc w:val="left"/>
      <w:pPr>
        <w:ind w:left="6429" w:hanging="309"/>
      </w:pPr>
      <w:rPr>
        <w:rFonts w:ascii="Arimo" w:cs="Arimo" w:eastAsia="Arimo" w:hAnsi="Arimo"/>
        <w:b w:val="off"/>
        <w:i w:val="off"/>
        <w:smallCaps w:val="off"/>
        <w:vertAlign w:val="baseline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14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174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334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multiLevelType w:val="multilevel"/>
    <w:lvl w:ilvl="0" w:tentative="0">
      <w:start w:val="1"/>
      <w:numFmt w:val="bullet"/>
      <w:lvlText w:val="•"/>
      <w:lvlJc w:val="left"/>
      <w:pPr>
        <w:ind w:left="189" w:hanging="189"/>
      </w:pPr>
      <w:rPr>
        <w:rFonts w:ascii="Tahoma" w:cs="Tahoma" w:eastAsia="Tahoma" w:hAnsi="Tahoma"/>
        <w:b w:val="off"/>
        <w:i w:val="off"/>
        <w:smallCaps w:val="off"/>
        <w:vertAlign w:val="baseline"/>
      </w:rPr>
    </w:lvl>
    <w:lvl w:ilvl="1" w:tentative="0">
      <w:start w:val="1"/>
      <w:numFmt w:val="bullet"/>
      <w:lvlText w:val="•"/>
      <w:lvlJc w:val="left"/>
      <w:pPr>
        <w:ind w:left="789" w:hanging="189"/>
      </w:pPr>
      <w:rPr>
        <w:rFonts w:ascii="Tahoma" w:cs="Tahoma" w:eastAsia="Tahoma" w:hAnsi="Tahoma"/>
        <w:b w:val="off"/>
        <w:i w:val="off"/>
        <w:smallCaps w:val="off"/>
        <w:vertAlign w:val="baseline"/>
      </w:rPr>
    </w:lvl>
    <w:lvl w:ilvl="2" w:tentative="0">
      <w:start w:val="1"/>
      <w:numFmt w:val="bullet"/>
      <w:lvlText w:val="•"/>
      <w:lvlJc w:val="left"/>
      <w:pPr>
        <w:ind w:left="1389" w:hanging="189"/>
      </w:pPr>
      <w:rPr>
        <w:rFonts w:ascii="Tahoma" w:cs="Tahoma" w:eastAsia="Tahoma" w:hAnsi="Tahoma"/>
        <w:b w:val="off"/>
        <w:i w:val="off"/>
        <w:smallCaps w:val="off"/>
        <w:vertAlign w:val="baseline"/>
      </w:rPr>
    </w:lvl>
    <w:lvl w:ilvl="3" w:tentative="0">
      <w:start w:val="1"/>
      <w:numFmt w:val="bullet"/>
      <w:lvlText w:val="•"/>
      <w:lvlJc w:val="left"/>
      <w:pPr>
        <w:ind w:left="1989" w:hanging="189"/>
      </w:pPr>
      <w:rPr>
        <w:rFonts w:ascii="Tahoma" w:cs="Tahoma" w:eastAsia="Tahoma" w:hAnsi="Tahoma"/>
        <w:b w:val="off"/>
        <w:i w:val="off"/>
        <w:smallCaps w:val="off"/>
        <w:vertAlign w:val="baseline"/>
      </w:rPr>
    </w:lvl>
    <w:lvl w:ilvl="4" w:tentative="0">
      <w:start w:val="1"/>
      <w:numFmt w:val="bullet"/>
      <w:lvlText w:val="•"/>
      <w:lvlJc w:val="left"/>
      <w:pPr>
        <w:ind w:left="2589" w:hanging="189"/>
      </w:pPr>
      <w:rPr>
        <w:rFonts w:ascii="Tahoma" w:cs="Tahoma" w:eastAsia="Tahoma" w:hAnsi="Tahoma"/>
        <w:b w:val="off"/>
        <w:i w:val="off"/>
        <w:smallCaps w:val="off"/>
        <w:vertAlign w:val="baseline"/>
      </w:rPr>
    </w:lvl>
    <w:lvl w:ilvl="5" w:tentative="0">
      <w:start w:val="1"/>
      <w:numFmt w:val="bullet"/>
      <w:lvlText w:val="•"/>
      <w:lvlJc w:val="left"/>
      <w:pPr>
        <w:ind w:left="3189" w:hanging="189"/>
      </w:pPr>
      <w:rPr>
        <w:rFonts w:ascii="Tahoma" w:cs="Tahoma" w:eastAsia="Tahoma" w:hAnsi="Tahoma"/>
        <w:b w:val="off"/>
        <w:i w:val="off"/>
        <w:smallCaps w:val="off"/>
        <w:vertAlign w:val="baseline"/>
      </w:rPr>
    </w:lvl>
    <w:lvl w:ilvl="6" w:tentative="0">
      <w:start w:val="1"/>
      <w:numFmt w:val="bullet"/>
      <w:lvlText w:val="•"/>
      <w:lvlJc w:val="left"/>
      <w:pPr>
        <w:ind w:left="3789" w:hanging="189"/>
      </w:pPr>
      <w:rPr>
        <w:rFonts w:ascii="Tahoma" w:cs="Tahoma" w:eastAsia="Tahoma" w:hAnsi="Tahoma"/>
        <w:b w:val="off"/>
        <w:i w:val="off"/>
        <w:smallCaps w:val="off"/>
        <w:vertAlign w:val="baseline"/>
      </w:rPr>
    </w:lvl>
    <w:lvl w:ilvl="7" w:tentative="0">
      <w:start w:val="1"/>
      <w:numFmt w:val="bullet"/>
      <w:lvlText w:val="•"/>
      <w:lvlJc w:val="left"/>
      <w:pPr>
        <w:ind w:left="4389" w:hanging="189"/>
      </w:pPr>
      <w:rPr>
        <w:rFonts w:ascii="Tahoma" w:cs="Tahoma" w:eastAsia="Tahoma" w:hAnsi="Tahoma"/>
        <w:b w:val="off"/>
        <w:i w:val="off"/>
        <w:smallCaps w:val="off"/>
        <w:vertAlign w:val="baseline"/>
      </w:rPr>
    </w:lvl>
    <w:lvl w:ilvl="8" w:tentative="0">
      <w:start w:val="1"/>
      <w:numFmt w:val="bullet"/>
      <w:lvlText w:val="•"/>
      <w:lvlJc w:val="left"/>
      <w:pPr>
        <w:ind w:left="4989" w:hanging="189"/>
      </w:pPr>
      <w:rPr>
        <w:rFonts w:ascii="Tahoma" w:cs="Tahoma" w:eastAsia="Tahoma" w:hAnsi="Tahoma"/>
        <w:b w:val="off"/>
        <w:i w:val="off"/>
        <w:smallCaps w:val="off"/>
        <w:vertAlign w:val="baseline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entative="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 w:tentative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 w:tentative="0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1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7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3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multilevel"/>
    <w:lvl w:ilvl="0" w:tentative="0">
      <w:start w:val="1"/>
      <w:numFmt w:val="decimal"/>
      <w:lvlText w:val="%1."/>
      <w:lvlJc w:val="left"/>
      <w:pPr>
        <w:ind w:left="420" w:hanging="420"/>
      </w:pPr>
      <w:rPr>
        <w:smallCaps w:val="off"/>
        <w:vertAlign w:val="baseline"/>
      </w:rPr>
    </w:lvl>
    <w:lvl w:ilvl="1" w:tentative="0">
      <w:start w:val="1"/>
      <w:numFmt w:val="decimal"/>
      <w:lvlText w:val="%2."/>
      <w:lvlJc w:val="left"/>
      <w:pPr>
        <w:ind w:left="720" w:hanging="720"/>
      </w:pPr>
      <w:rPr>
        <w:smallCaps w:val="off"/>
        <w:vertAlign w:val="baseline"/>
      </w:rPr>
    </w:lvl>
    <w:lvl w:ilvl="2" w:tentative="0">
      <w:numFmt w:val="decimal"/>
      <w:lvlText w:val=""/>
      <w:lvlJc w:val="left"/>
      <w:pPr>
        <w:ind w:left="0" w:firstLine="0"/>
      </w:pPr>
      <w:rPr>
        <w:vertAlign w:val="baseline"/>
      </w:rPr>
    </w:lvl>
    <w:lvl w:ilvl="3" w:tentative="0">
      <w:numFmt w:val="decimal"/>
      <w:lvlText w:val=""/>
      <w:lvlJc w:val="left"/>
      <w:pPr>
        <w:ind w:left="0" w:firstLine="0"/>
      </w:pPr>
      <w:rPr>
        <w:vertAlign w:val="baseline"/>
      </w:rPr>
    </w:lvl>
    <w:lvl w:ilvl="4" w:tentative="0">
      <w:numFmt w:val="decimal"/>
      <w:lvlText w:val=""/>
      <w:lvlJc w:val="left"/>
      <w:pPr>
        <w:ind w:left="0" w:firstLine="0"/>
      </w:pPr>
      <w:rPr>
        <w:vertAlign w:val="baseline"/>
      </w:rPr>
    </w:lvl>
    <w:lvl w:ilvl="5" w:tentative="0">
      <w:numFmt w:val="decimal"/>
      <w:lvlText w:val=""/>
      <w:lvlJc w:val="left"/>
      <w:pPr>
        <w:ind w:left="0" w:firstLine="0"/>
      </w:pPr>
      <w:rPr>
        <w:vertAlign w:val="baseline"/>
      </w:rPr>
    </w:lvl>
    <w:lvl w:ilvl="6" w:tentative="0">
      <w:numFmt w:val="decimal"/>
      <w:lvlText w:val=""/>
      <w:lvlJc w:val="left"/>
      <w:pPr>
        <w:ind w:left="0" w:firstLine="0"/>
      </w:pPr>
      <w:rPr>
        <w:vertAlign w:val="baseline"/>
      </w:rPr>
    </w:lvl>
    <w:lvl w:ilvl="7" w:tentative="0">
      <w:numFmt w:val="decimal"/>
      <w:lvlText w:val=""/>
      <w:lvlJc w:val="left"/>
      <w:pPr>
        <w:ind w:left="0" w:firstLine="0"/>
      </w:pPr>
      <w:rPr>
        <w:vertAlign w:val="baseline"/>
      </w:rPr>
    </w:lvl>
    <w:lvl w:ilvl="8" w:tentative="0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2">
    <w:multiLevelType w:val="hybrid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4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1"/>
  </w:num>
  <w:num w:numId="17">
    <w:abstractNumId w:val="0"/>
  </w:num>
  <w:num w:numId="18">
    <w:abstractNumId w:val="13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3D"/>
    <w:rsid w:val="00000925"/>
    <w:rsid w:val="000051C4"/>
    <w:rsid w:val="000249AF"/>
    <w:rsid w:val="00042ABE"/>
    <w:rsid w:val="00044083"/>
    <w:rsid w:val="00046DF9"/>
    <w:rsid w:val="00054E40"/>
    <w:rsid w:val="000720B0"/>
    <w:rsid w:val="0007703B"/>
    <w:rsid w:val="00097398"/>
    <w:rsid w:val="000A35C1"/>
    <w:rsid w:val="000B5E46"/>
    <w:rsid w:val="000D46F8"/>
    <w:rsid w:val="000D6F45"/>
    <w:rsid w:val="000E01AF"/>
    <w:rsid w:val="0011385E"/>
    <w:rsid w:val="0015761A"/>
    <w:rsid w:val="0016514F"/>
    <w:rsid w:val="00191415"/>
    <w:rsid w:val="001D68B9"/>
    <w:rsid w:val="001D7835"/>
    <w:rsid w:val="001E01C3"/>
    <w:rsid w:val="001E718D"/>
    <w:rsid w:val="001F1198"/>
    <w:rsid w:val="001F62DD"/>
    <w:rsid w:val="001F73DD"/>
    <w:rsid w:val="0020090D"/>
    <w:rsid w:val="0022028F"/>
    <w:rsid w:val="00226C65"/>
    <w:rsid w:val="002279F1"/>
    <w:rsid w:val="00244623"/>
    <w:rsid w:val="00255CA3"/>
    <w:rsid w:val="00267FC8"/>
    <w:rsid w:val="00275471"/>
    <w:rsid w:val="00276F6B"/>
    <w:rsid w:val="00287D0F"/>
    <w:rsid w:val="00290735"/>
    <w:rsid w:val="00291729"/>
    <w:rsid w:val="0029342A"/>
    <w:rsid w:val="002A2A6A"/>
    <w:rsid w:val="002D167F"/>
    <w:rsid w:val="002D362D"/>
    <w:rsid w:val="002D636C"/>
    <w:rsid w:val="002D79AE"/>
    <w:rsid w:val="002E4C33"/>
    <w:rsid w:val="002F2A06"/>
    <w:rsid w:val="00310A43"/>
    <w:rsid w:val="00343840"/>
    <w:rsid w:val="003536DC"/>
    <w:rsid w:val="0037370B"/>
    <w:rsid w:val="00394537"/>
    <w:rsid w:val="003A6E04"/>
    <w:rsid w:val="003C0C9A"/>
    <w:rsid w:val="003C1C93"/>
    <w:rsid w:val="003E3994"/>
    <w:rsid w:val="003F3538"/>
    <w:rsid w:val="00403080"/>
    <w:rsid w:val="00430882"/>
    <w:rsid w:val="004317FC"/>
    <w:rsid w:val="0044567C"/>
    <w:rsid w:val="00446927"/>
    <w:rsid w:val="00447130"/>
    <w:rsid w:val="004540E1"/>
    <w:rsid w:val="0045751F"/>
    <w:rsid w:val="004600C9"/>
    <w:rsid w:val="004817E3"/>
    <w:rsid w:val="004825B3"/>
    <w:rsid w:val="00497D39"/>
    <w:rsid w:val="004A5B9E"/>
    <w:rsid w:val="004C1FEF"/>
    <w:rsid w:val="004C3464"/>
    <w:rsid w:val="004C3EC7"/>
    <w:rsid w:val="004C4605"/>
    <w:rsid w:val="004C663D"/>
    <w:rsid w:val="004E135F"/>
    <w:rsid w:val="00503D4F"/>
    <w:rsid w:val="00516A75"/>
    <w:rsid w:val="00517E99"/>
    <w:rsid w:val="00526CE0"/>
    <w:rsid w:val="00547908"/>
    <w:rsid w:val="00553B40"/>
    <w:rsid w:val="0055761F"/>
    <w:rsid w:val="00586B2B"/>
    <w:rsid w:val="0059568A"/>
    <w:rsid w:val="00596DBB"/>
    <w:rsid w:val="005A3B51"/>
    <w:rsid w:val="005A7837"/>
    <w:rsid w:val="005B45AC"/>
    <w:rsid w:val="005B5903"/>
    <w:rsid w:val="005B5DEF"/>
    <w:rsid w:val="005D6C8C"/>
    <w:rsid w:val="005D7E8E"/>
    <w:rsid w:val="005F45BE"/>
    <w:rsid w:val="0061233D"/>
    <w:rsid w:val="00623CF5"/>
    <w:rsid w:val="00663E47"/>
    <w:rsid w:val="00665EEF"/>
    <w:rsid w:val="00683169"/>
    <w:rsid w:val="00684333"/>
    <w:rsid w:val="006A5C49"/>
    <w:rsid w:val="006B48D0"/>
    <w:rsid w:val="006B4E01"/>
    <w:rsid w:val="006D6112"/>
    <w:rsid w:val="006F72F5"/>
    <w:rsid w:val="00703AA2"/>
    <w:rsid w:val="007044C2"/>
    <w:rsid w:val="007562FA"/>
    <w:rsid w:val="0078101B"/>
    <w:rsid w:val="00787C40"/>
    <w:rsid w:val="00790EFA"/>
    <w:rsid w:val="007914DC"/>
    <w:rsid w:val="0079299E"/>
    <w:rsid w:val="00794F6B"/>
    <w:rsid w:val="007952B8"/>
    <w:rsid w:val="007A252F"/>
    <w:rsid w:val="007A5AE2"/>
    <w:rsid w:val="007B5028"/>
    <w:rsid w:val="007B5FEA"/>
    <w:rsid w:val="007B73EE"/>
    <w:rsid w:val="007C060B"/>
    <w:rsid w:val="007C758A"/>
    <w:rsid w:val="007D0E55"/>
    <w:rsid w:val="008041CC"/>
    <w:rsid w:val="0080449D"/>
    <w:rsid w:val="00811955"/>
    <w:rsid w:val="0081333D"/>
    <w:rsid w:val="00825C12"/>
    <w:rsid w:val="00845BC3"/>
    <w:rsid w:val="008476DD"/>
    <w:rsid w:val="00862809"/>
    <w:rsid w:val="0086347B"/>
    <w:rsid w:val="00871041"/>
    <w:rsid w:val="00884A8F"/>
    <w:rsid w:val="008939F3"/>
    <w:rsid w:val="00896A88"/>
    <w:rsid w:val="0089784E"/>
    <w:rsid w:val="008B10C3"/>
    <w:rsid w:val="008B381F"/>
    <w:rsid w:val="008C5710"/>
    <w:rsid w:val="008C60D8"/>
    <w:rsid w:val="008C73ED"/>
    <w:rsid w:val="008D1388"/>
    <w:rsid w:val="008F2EC3"/>
    <w:rsid w:val="00905A05"/>
    <w:rsid w:val="00910B0F"/>
    <w:rsid w:val="00917449"/>
    <w:rsid w:val="00925DB9"/>
    <w:rsid w:val="0093478D"/>
    <w:rsid w:val="00943573"/>
    <w:rsid w:val="00957E15"/>
    <w:rsid w:val="00964BB3"/>
    <w:rsid w:val="009732BC"/>
    <w:rsid w:val="009757B9"/>
    <w:rsid w:val="0098320B"/>
    <w:rsid w:val="00995367"/>
    <w:rsid w:val="00997CBD"/>
    <w:rsid w:val="009B32C0"/>
    <w:rsid w:val="009B6911"/>
    <w:rsid w:val="009D2FD8"/>
    <w:rsid w:val="009D4142"/>
    <w:rsid w:val="00A07AA9"/>
    <w:rsid w:val="00A242BF"/>
    <w:rsid w:val="00A318D1"/>
    <w:rsid w:val="00A51284"/>
    <w:rsid w:val="00A5756C"/>
    <w:rsid w:val="00A57BAE"/>
    <w:rsid w:val="00A759E3"/>
    <w:rsid w:val="00A76366"/>
    <w:rsid w:val="00AE3FB7"/>
    <w:rsid w:val="00B02188"/>
    <w:rsid w:val="00B169F9"/>
    <w:rsid w:val="00B2245C"/>
    <w:rsid w:val="00B27540"/>
    <w:rsid w:val="00B27F50"/>
    <w:rsid w:val="00B34B31"/>
    <w:rsid w:val="00B358DC"/>
    <w:rsid w:val="00B35E48"/>
    <w:rsid w:val="00B45D63"/>
    <w:rsid w:val="00B5231D"/>
    <w:rsid w:val="00B67052"/>
    <w:rsid w:val="00B70AF0"/>
    <w:rsid w:val="00B70B0F"/>
    <w:rsid w:val="00B71863"/>
    <w:rsid w:val="00B72DA7"/>
    <w:rsid w:val="00B753F1"/>
    <w:rsid w:val="00B82A2C"/>
    <w:rsid w:val="00B90883"/>
    <w:rsid w:val="00BA7292"/>
    <w:rsid w:val="00BB2834"/>
    <w:rsid w:val="00BF29C5"/>
    <w:rsid w:val="00C15E42"/>
    <w:rsid w:val="00C30D60"/>
    <w:rsid w:val="00C35FF6"/>
    <w:rsid w:val="00C367C8"/>
    <w:rsid w:val="00C43F50"/>
    <w:rsid w:val="00C620EE"/>
    <w:rsid w:val="00C63DFA"/>
    <w:rsid w:val="00C666F8"/>
    <w:rsid w:val="00C8483E"/>
    <w:rsid w:val="00CB3E4C"/>
    <w:rsid w:val="00CD0D30"/>
    <w:rsid w:val="00CD16EC"/>
    <w:rsid w:val="00CE6C45"/>
    <w:rsid w:val="00CF5D12"/>
    <w:rsid w:val="00CF699E"/>
    <w:rsid w:val="00D03C79"/>
    <w:rsid w:val="00D10769"/>
    <w:rsid w:val="00D13A00"/>
    <w:rsid w:val="00D15D44"/>
    <w:rsid w:val="00D34065"/>
    <w:rsid w:val="00D41211"/>
    <w:rsid w:val="00D61AFC"/>
    <w:rsid w:val="00D6476D"/>
    <w:rsid w:val="00D7122F"/>
    <w:rsid w:val="00D744CF"/>
    <w:rsid w:val="00D75BF0"/>
    <w:rsid w:val="00DA07AE"/>
    <w:rsid w:val="00DA1EEC"/>
    <w:rsid w:val="00DA2DC7"/>
    <w:rsid w:val="00DA5DE9"/>
    <w:rsid w:val="00DC4367"/>
    <w:rsid w:val="00DD6719"/>
    <w:rsid w:val="00DD7839"/>
    <w:rsid w:val="00DD7C65"/>
    <w:rsid w:val="00DF3640"/>
    <w:rsid w:val="00E0030E"/>
    <w:rsid w:val="00E0780B"/>
    <w:rsid w:val="00E20850"/>
    <w:rsid w:val="00E20FE8"/>
    <w:rsid w:val="00E4209C"/>
    <w:rsid w:val="00E44C53"/>
    <w:rsid w:val="00E54C34"/>
    <w:rsid w:val="00E609A1"/>
    <w:rsid w:val="00E64FD8"/>
    <w:rsid w:val="00E72D8C"/>
    <w:rsid w:val="00E7320B"/>
    <w:rsid w:val="00EA1763"/>
    <w:rsid w:val="00EA43B0"/>
    <w:rsid w:val="00EC32DC"/>
    <w:rsid w:val="00EC37D9"/>
    <w:rsid w:val="00EC6093"/>
    <w:rsid w:val="00EC73DC"/>
    <w:rsid w:val="00ED0AE0"/>
    <w:rsid w:val="00F0227D"/>
    <w:rsid w:val="00F21DC0"/>
    <w:rsid w:val="00F2603F"/>
    <w:rsid w:val="00F44CF8"/>
    <w:rsid w:val="00F706D2"/>
    <w:rsid w:val="00F73E46"/>
    <w:rsid w:val="00F9202F"/>
    <w:rsid w:val="00F968BF"/>
    <w:rsid w:val="00FB1568"/>
    <w:rsid w:val="00FB5030"/>
    <w:rsid w:val="00FB7AFF"/>
    <w:rsid w:val="00FE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D46CE-7790-4728-BAEA-D14F3D553405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Heading1">
    <w:name w:val="Heading 1"/>
    <w:link w:val="Заголовок1Знак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Заголовок2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Заголовок3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Заголовок4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Заголовок5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Заголовок6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Заголовок7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Заголовок8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Заголовок9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Заголовок1Знак">
    <w:name w:val="Заголовок 1 Знак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Заголовок2Знак">
    <w:name w:val="Заголовок 2 Знак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Заголовок3Знак">
    <w:name w:val="Заголовок 3 Знак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Заголовок4Знак">
    <w:name w:val="Заголовок 4 Знак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Заголовок5Знак">
    <w:name w:val="Заголовок 5 Знак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Заголовок6Знак">
    <w:name w:val="Заголовок 6 Знак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Заголовок7Знак">
    <w:name w:val="Заголовок 7 Знак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Заголовок8Знак">
    <w:name w:val="Заголовок 8 Знак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Заголовок9Знак">
    <w:name w:val="Заголовок 9 Знак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ЗаголовокЗнак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ЗаголовокЗнак">
    <w:name w:val="Заголовок Знак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ПодзаголовокЗнак"/>
    <w:uiPriority w:val="11"/>
    <w:qFormat w:val="on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ПодзаголовокЗнак">
    <w:name w:val="Подзаголовок Знак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Цитата2Знак"/>
    <w:uiPriority w:val="29"/>
    <w:qFormat w:val="on"/>
    <w:rPr>
      <w:i/>
      <w:iCs/>
      <w:color w:val="000000" w:themeColor="text1"/>
    </w:rPr>
  </w:style>
  <w:style w:type="character" w:customStyle="1" w:styleId="Цитата2Знак">
    <w:name w:val="Цитата 2 Знак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ВыделеннаяцитатаЗнак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ВыделеннаяцитатаЗнак">
    <w:name w:val="Выделенная цитата Знак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Текст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сноскиЗнак">
    <w:name w:val="Текст сноски Знак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Текстконцевой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концевойсноскиЗнак">
    <w:name w:val="Текст концевой сноски Знак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ТекстЗнак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ТекстЗнак">
    <w:name w:val="Текст Знак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ВерхнийколонтитулЗнак"/>
    <w:uiPriority w:val="99"/>
    <w:unhideWhenUsed w:val="on"/>
    <w:pPr>
      <w:spacing w:after="0" w:line="240" w:lineRule="auto"/>
    </w:pPr>
  </w:style>
  <w:style w:type="character" w:customStyle="1" w:styleId="ВерхнийколонтитулЗнак">
    <w:name w:val="Верхний колонтитул Знак"/>
    <w:link w:val="Header"/>
    <w:uiPriority w:val="99"/>
  </w:style>
  <w:style w:type="paragraph" w:styleId="Footer">
    <w:name w:val="Footer"/>
    <w:link w:val="НижнийколонтитулЗнак"/>
    <w:uiPriority w:val="99"/>
    <w:unhideWhenUsed w:val="on"/>
    <w:pPr>
      <w:spacing w:after="0" w:line="240" w:lineRule="auto"/>
    </w:pPr>
  </w:style>
  <w:style w:type="character" w:customStyle="1" w:styleId="НижнийколонтитулЗнак">
    <w:name w:val="Нижний колонтитул Знак"/>
    <w:link w:val="Footer"/>
    <w:uiPriority w:val="99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BodyText">
    <w:name w:val="Body Text"/>
    <w:basedOn w:val="Normal"/>
    <w:link w:val="ОсновнойтекстЗнак"/>
    <w:uiPriority w:val="99"/>
    <w:rPr>
      <w:sz w:val="28"/>
      <w:szCs w:val="28"/>
    </w:rPr>
  </w:style>
  <w:style w:type="character" w:customStyle="1" w:styleId="ОсновнойтекстЗнак">
    <w:name w:val="Основной текст Знак"/>
    <w:basedOn w:val="DefaultParagraphFont"/>
    <w:link w:val="BodyText"/>
    <w:uiPriority w:val="99"/>
    <w:rPr>
      <w:rFonts w:ascii="Times New Roman" w:cs="Times New Roman" w:eastAsia="Times New Roman" w:hAnsi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ОсновнойтекстсотступомЗнак"/>
    <w:uiPriority w:val="99"/>
    <w:pPr>
      <w:ind w:firstLine="708"/>
    </w:pPr>
    <w:rPr>
      <w:sz w:val="28"/>
      <w:szCs w:val="28"/>
    </w:rPr>
  </w:style>
  <w:style w:type="character" w:customStyle="1" w:styleId="ОсновнойтекстсотступомЗнак">
    <w:name w:val="Основной текст с отступом Знак"/>
    <w:basedOn w:val="DefaultParagraphFont"/>
    <w:link w:val="BodyTextIndent"/>
    <w:uiPriority w:val="99"/>
    <w:rPr>
      <w:rFonts w:ascii="Times New Roman" w:cs="Times New Roman" w:eastAsia="Times New Roman" w:hAnsi="Times New Roman"/>
      <w:sz w:val="28"/>
      <w:szCs w:val="28"/>
      <w:lang w:eastAsia="ru-RU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Segoe UI" w:eastAsia="Times New Roman" w:hAnsi="Segoe UI"/>
      <w:sz w:val="18"/>
      <w:szCs w:val="18"/>
      <w:lang w:eastAsia="ru-RU"/>
    </w:rPr>
  </w:style>
  <w:style w:type="character" w:customStyle="1" w:styleId="Неразрешенноеупоминание1">
    <w:name w:val="Неразрешенное упоминание1"/>
    <w:basedOn w:val="DefaultParagraphFont"/>
    <w:uiPriority w:val="99"/>
    <w:semiHidden w:val="on"/>
    <w:unhideWhenUsed w:val="on"/>
    <w:rPr>
      <w:color w:val="605e5c"/>
      <w:shd w:val="clear" w:color="auto" w:fill="e1dfdd"/>
    </w:rPr>
  </w:style>
  <w:style w:type="paragraph" w:styleId="Normal(Web)">
    <w:name w:val="Normal (Web)"/>
    <w:basedOn w:val="Normal"/>
    <w:uiPriority w:val="99"/>
    <w:unhideWhenUsed w:val="on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6" Type="http://schemas.openxmlformats.org/officeDocument/2006/relationships/hyperlink" Target="mailto:Ozocrrace@yandex.ru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CE32D-B137-429A-A64A-B30A80E1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unknown</cp:lastModifiedBy>
</cp:coreProperties>
</file>